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YSpec="top"/>
        <w:tblW w:w="0" w:type="auto"/>
        <w:tblLook w:val="04A0" w:firstRow="1" w:lastRow="0" w:firstColumn="1" w:lastColumn="0" w:noHBand="0" w:noVBand="1"/>
      </w:tblPr>
      <w:tblGrid>
        <w:gridCol w:w="587"/>
        <w:gridCol w:w="4890"/>
      </w:tblGrid>
      <w:tr w:rsidR="00710DAF" w:rsidRPr="007C230C" w:rsidTr="00CB01DB">
        <w:trPr>
          <w:trHeight w:val="1507"/>
        </w:trPr>
        <w:tc>
          <w:tcPr>
            <w:tcW w:w="587" w:type="dxa"/>
            <w:tcBorders>
              <w:right w:val="single" w:sz="4" w:space="0" w:color="FFFFFF"/>
            </w:tcBorders>
            <w:shd w:val="clear" w:color="auto" w:fill="943634"/>
          </w:tcPr>
          <w:p w:rsidR="00710DAF" w:rsidRPr="00A47478" w:rsidRDefault="00710DAF" w:rsidP="002628D7">
            <w:pPr>
              <w:jc w:val="left"/>
              <w:rPr>
                <w:rFonts w:eastAsia="Batang" w:cs="Calibri"/>
              </w:rPr>
            </w:pPr>
            <w:bookmarkStart w:id="0" w:name="_GoBack"/>
            <w:bookmarkEnd w:id="0"/>
          </w:p>
        </w:tc>
        <w:tc>
          <w:tcPr>
            <w:tcW w:w="4890" w:type="dxa"/>
            <w:tcBorders>
              <w:left w:val="single" w:sz="4" w:space="0" w:color="FFFFFF"/>
            </w:tcBorders>
            <w:shd w:val="clear" w:color="auto" w:fill="FFFFFF" w:themeFill="background1"/>
            <w:vAlign w:val="bottom"/>
          </w:tcPr>
          <w:p w:rsidR="00AC3D78" w:rsidRPr="00A47478" w:rsidRDefault="001C2954" w:rsidP="002628D7">
            <w:pPr>
              <w:pStyle w:val="Ingetavstnd"/>
              <w:rPr>
                <w:rFonts w:eastAsia="Batang" w:cs="Calibri"/>
                <w:b/>
                <w:bCs/>
                <w:color w:val="FFFFFF"/>
                <w:sz w:val="72"/>
                <w:szCs w:val="72"/>
              </w:rPr>
            </w:pPr>
            <w:r>
              <w:rPr>
                <w:noProof/>
                <w:color w:val="76923C"/>
              </w:rPr>
              <w:drawing>
                <wp:anchor distT="0" distB="0" distL="114300" distR="114300" simplePos="0" relativeHeight="251693056" behindDoc="0" locked="0" layoutInCell="1" allowOverlap="1" wp14:anchorId="6A8F3580" wp14:editId="1304643E">
                  <wp:simplePos x="0" y="0"/>
                  <wp:positionH relativeFrom="column">
                    <wp:posOffset>156845</wp:posOffset>
                  </wp:positionH>
                  <wp:positionV relativeFrom="paragraph">
                    <wp:posOffset>27305</wp:posOffset>
                  </wp:positionV>
                  <wp:extent cx="2276475" cy="567055"/>
                  <wp:effectExtent l="0" t="0" r="9525" b="4445"/>
                  <wp:wrapNone/>
                  <wp:docPr id="66" name="Bildobjekt 66" descr="Ovanaker_stor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vanaker_stor_farg"/>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276475" cy="5670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10DAF" w:rsidRPr="007C230C" w:rsidTr="005265DF">
        <w:trPr>
          <w:trHeight w:val="1216"/>
        </w:trPr>
        <w:tc>
          <w:tcPr>
            <w:tcW w:w="587" w:type="dxa"/>
            <w:tcBorders>
              <w:right w:val="single" w:sz="4" w:space="0" w:color="000000"/>
            </w:tcBorders>
          </w:tcPr>
          <w:p w:rsidR="00710DAF" w:rsidRPr="007C230C" w:rsidRDefault="00710DAF" w:rsidP="002628D7">
            <w:pPr>
              <w:jc w:val="left"/>
            </w:pPr>
          </w:p>
        </w:tc>
        <w:tc>
          <w:tcPr>
            <w:tcW w:w="4890" w:type="dxa"/>
            <w:tcBorders>
              <w:left w:val="single" w:sz="4" w:space="0" w:color="000000"/>
            </w:tcBorders>
            <w:vAlign w:val="center"/>
          </w:tcPr>
          <w:p w:rsidR="001C2047" w:rsidRDefault="001C2047" w:rsidP="002628D7">
            <w:pPr>
              <w:pStyle w:val="Ingetavstnd"/>
              <w:rPr>
                <w:color w:val="76923C"/>
              </w:rPr>
            </w:pPr>
          </w:p>
          <w:p w:rsidR="00710DAF" w:rsidRPr="001C2047" w:rsidRDefault="00710DAF" w:rsidP="002628D7">
            <w:pPr>
              <w:jc w:val="left"/>
            </w:pPr>
          </w:p>
        </w:tc>
      </w:tr>
    </w:tbl>
    <w:p w:rsidR="00710DAF" w:rsidRPr="00710DAF" w:rsidRDefault="00144387" w:rsidP="002628D7">
      <w:pPr>
        <w:jc w:val="left"/>
        <w:rPr>
          <w:vanish/>
        </w:rPr>
      </w:pPr>
      <w:r w:rsidRPr="00CB01DB">
        <w:rPr>
          <w:noProof/>
        </w:rPr>
        <mc:AlternateContent>
          <mc:Choice Requires="wps">
            <w:drawing>
              <wp:anchor distT="0" distB="0" distL="114300" distR="114300" simplePos="0" relativeHeight="251689984" behindDoc="0" locked="0" layoutInCell="1" allowOverlap="1" wp14:anchorId="2A8651DA" wp14:editId="7DFEDBED">
                <wp:simplePos x="0" y="0"/>
                <wp:positionH relativeFrom="column">
                  <wp:posOffset>-19685</wp:posOffset>
                </wp:positionH>
                <wp:positionV relativeFrom="paragraph">
                  <wp:posOffset>309880</wp:posOffset>
                </wp:positionV>
                <wp:extent cx="3263900" cy="1646555"/>
                <wp:effectExtent l="133350" t="304800" r="127000" b="3155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79730">
                          <a:off x="0" y="0"/>
                          <a:ext cx="3263900" cy="1646555"/>
                        </a:xfrm>
                        <a:prstGeom prst="rect">
                          <a:avLst/>
                        </a:prstGeom>
                        <a:solidFill>
                          <a:srgbClr val="FFFFFF"/>
                        </a:solidFill>
                        <a:ln w="9525">
                          <a:noFill/>
                          <a:miter lim="800000"/>
                          <a:headEnd/>
                          <a:tailEnd/>
                        </a:ln>
                      </wps:spPr>
                      <wps:txbx>
                        <w:txbxContent>
                          <w:p w:rsidR="001D1F55" w:rsidRPr="00AF4C30" w:rsidRDefault="001D1F55" w:rsidP="00CB01DB">
                            <w:pPr>
                              <w:pStyle w:val="Normalwebb"/>
                              <w:spacing w:before="106" w:beforeAutospacing="0" w:after="200" w:afterAutospacing="0"/>
                              <w:jc w:val="center"/>
                              <w:textAlignment w:val="baseline"/>
                              <w:rPr>
                                <w:rFonts w:ascii="Stencil" w:eastAsia="MS PGothic" w:hAnsi="Stencil" w:cstheme="minorBidi"/>
                                <w:color w:val="365F91" w:themeColor="accent1" w:themeShade="BF"/>
                                <w:spacing w:val="60"/>
                                <w:kern w:val="24"/>
                                <w:sz w:val="44"/>
                                <w:szCs w:val="44"/>
                              </w:rPr>
                            </w:pPr>
                            <w:r>
                              <w:rPr>
                                <w:rFonts w:ascii="Stencil" w:eastAsia="MS PGothic" w:hAnsi="Stencil" w:cstheme="minorBidi"/>
                                <w:color w:val="365F91" w:themeColor="accent1" w:themeShade="BF"/>
                                <w:spacing w:val="60"/>
                                <w:kern w:val="24"/>
                                <w:sz w:val="44"/>
                                <w:szCs w:val="44"/>
                              </w:rPr>
                              <w:t xml:space="preserve">Slutversion </w:t>
                            </w:r>
                          </w:p>
                          <w:p w:rsidR="001D1F55" w:rsidRDefault="001D1F55" w:rsidP="00CB01DB">
                            <w:pPr>
                              <w:pStyle w:val="Normalwebb"/>
                              <w:spacing w:before="106" w:beforeAutospacing="0" w:after="200" w:afterAutospacing="0"/>
                              <w:jc w:val="center"/>
                              <w:textAlignment w:val="baseline"/>
                              <w:rPr>
                                <w:rFonts w:ascii="Arial" w:eastAsia="MS PGothic" w:hAnsi="Arial" w:cs="Arial"/>
                                <w:color w:val="365F91" w:themeColor="accent1" w:themeShade="BF"/>
                                <w:spacing w:val="60"/>
                                <w:kern w:val="24"/>
                                <w:sz w:val="20"/>
                                <w:szCs w:val="20"/>
                              </w:rPr>
                            </w:pPr>
                            <w:r w:rsidRPr="00AF4C30">
                              <w:rPr>
                                <w:rFonts w:ascii="Arial" w:eastAsia="MS PGothic" w:hAnsi="Arial" w:cs="Arial"/>
                                <w:color w:val="365F91" w:themeColor="accent1" w:themeShade="BF"/>
                                <w:spacing w:val="60"/>
                                <w:kern w:val="24"/>
                                <w:sz w:val="20"/>
                                <w:szCs w:val="20"/>
                              </w:rPr>
                              <w:t>2014-</w:t>
                            </w:r>
                            <w:r>
                              <w:rPr>
                                <w:rFonts w:ascii="Arial" w:eastAsia="MS PGothic" w:hAnsi="Arial" w:cs="Arial"/>
                                <w:color w:val="365F91" w:themeColor="accent1" w:themeShade="BF"/>
                                <w:spacing w:val="60"/>
                                <w:kern w:val="24"/>
                                <w:sz w:val="20"/>
                                <w:szCs w:val="20"/>
                              </w:rPr>
                              <w:t>05-27</w:t>
                            </w:r>
                          </w:p>
                          <w:p w:rsidR="001D1F55" w:rsidRDefault="001D1F55" w:rsidP="00CB01DB">
                            <w:pPr>
                              <w:pStyle w:val="Normalwebb"/>
                              <w:spacing w:before="77" w:beforeAutospacing="0" w:after="200" w:afterAutospacing="0"/>
                              <w:jc w:val="center"/>
                              <w:textAlignment w:val="baseline"/>
                            </w:pPr>
                          </w:p>
                        </w:txbxContent>
                      </wps:txbx>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5pt;margin-top:24.4pt;width:257pt;height:129.65pt;rotation:742446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" stroked="f">
                <v:textbox>
                  <w:txbxContent>
                    <w:p w:rsidR="001D1F55" w:rsidRPr="00AF4C30" w:rsidRDefault="001D1F55" w:rsidP="00CB01DB">
                      <w:pPr>
                        <w:pStyle w:val="Normalwebb"/>
                        <w:spacing w:before="106" w:beforeAutospacing="0" w:after="200" w:afterAutospacing="0"/>
                        <w:jc w:val="center"/>
                        <w:textAlignment w:val="baseline"/>
                        <w:rPr>
                          <w:rFonts w:ascii="Stencil" w:eastAsia="MS PGothic" w:hAnsi="Stencil" w:cstheme="minorBidi"/>
                          <w:color w:val="365F91" w:themeColor="accent1" w:themeShade="BF"/>
                          <w:spacing w:val="60"/>
                          <w:kern w:val="24"/>
                          <w:sz w:val="44"/>
                          <w:szCs w:val="44"/>
                        </w:rPr>
                      </w:pPr>
                      <w:r>
                        <w:rPr>
                          <w:rFonts w:ascii="Stencil" w:eastAsia="MS PGothic" w:hAnsi="Stencil" w:cstheme="minorBidi"/>
                          <w:color w:val="365F91" w:themeColor="accent1" w:themeShade="BF"/>
                          <w:spacing w:val="60"/>
                          <w:kern w:val="24"/>
                          <w:sz w:val="44"/>
                          <w:szCs w:val="44"/>
                        </w:rPr>
                        <w:t xml:space="preserve">Slutversion </w:t>
                      </w:r>
                    </w:p>
                    <w:p w:rsidR="001D1F55" w:rsidRDefault="001D1F55" w:rsidP="00CB01DB">
                      <w:pPr>
                        <w:pStyle w:val="Normalwebb"/>
                        <w:spacing w:before="106" w:beforeAutospacing="0" w:after="200" w:afterAutospacing="0"/>
                        <w:jc w:val="center"/>
                        <w:textAlignment w:val="baseline"/>
                        <w:rPr>
                          <w:rFonts w:ascii="Arial" w:eastAsia="MS PGothic" w:hAnsi="Arial" w:cs="Arial"/>
                          <w:color w:val="365F91" w:themeColor="accent1" w:themeShade="BF"/>
                          <w:spacing w:val="60"/>
                          <w:kern w:val="24"/>
                          <w:sz w:val="20"/>
                          <w:szCs w:val="20"/>
                        </w:rPr>
                      </w:pPr>
                      <w:r w:rsidRPr="00AF4C30">
                        <w:rPr>
                          <w:rFonts w:ascii="Arial" w:eastAsia="MS PGothic" w:hAnsi="Arial" w:cs="Arial"/>
                          <w:color w:val="365F91" w:themeColor="accent1" w:themeShade="BF"/>
                          <w:spacing w:val="60"/>
                          <w:kern w:val="24"/>
                          <w:sz w:val="20"/>
                          <w:szCs w:val="20"/>
                        </w:rPr>
                        <w:t>2014-</w:t>
                      </w:r>
                      <w:r>
                        <w:rPr>
                          <w:rFonts w:ascii="Arial" w:eastAsia="MS PGothic" w:hAnsi="Arial" w:cs="Arial"/>
                          <w:color w:val="365F91" w:themeColor="accent1" w:themeShade="BF"/>
                          <w:spacing w:val="60"/>
                          <w:kern w:val="24"/>
                          <w:sz w:val="20"/>
                          <w:szCs w:val="20"/>
                        </w:rPr>
                        <w:t>05-27</w:t>
                      </w:r>
                    </w:p>
                    <w:p w:rsidR="001D1F55" w:rsidRDefault="001D1F55" w:rsidP="00CB01DB">
                      <w:pPr>
                        <w:pStyle w:val="Normalwebb"/>
                        <w:spacing w:before="77" w:beforeAutospacing="0" w:after="200" w:afterAutospacing="0"/>
                        <w:jc w:val="center"/>
                        <w:textAlignment w:val="baseline"/>
                      </w:pPr>
                    </w:p>
                  </w:txbxContent>
                </v:textbox>
              </v:shape>
            </w:pict>
          </mc:Fallback>
        </mc:AlternateContent>
      </w:r>
      <w:r w:rsidR="001C2954">
        <w:rPr>
          <w:noProof/>
        </w:rPr>
        <mc:AlternateContent>
          <mc:Choice Requires="wps">
            <w:drawing>
              <wp:anchor distT="0" distB="0" distL="114300" distR="114300" simplePos="0" relativeHeight="251694080" behindDoc="0" locked="0" layoutInCell="1" allowOverlap="1" wp14:anchorId="35481B18" wp14:editId="2A443545">
                <wp:simplePos x="0" y="0"/>
                <wp:positionH relativeFrom="column">
                  <wp:posOffset>-3613785</wp:posOffset>
                </wp:positionH>
                <wp:positionV relativeFrom="paragraph">
                  <wp:posOffset>-748665</wp:posOffset>
                </wp:positionV>
                <wp:extent cx="533400" cy="1838325"/>
                <wp:effectExtent l="0" t="0" r="0" b="9525"/>
                <wp:wrapNone/>
                <wp:docPr id="5" name="Rektangel 5"/>
                <wp:cNvGraphicFramePr/>
                <a:graphic xmlns:a="http://schemas.openxmlformats.org/drawingml/2006/main">
                  <a:graphicData uri="http://schemas.microsoft.com/office/word/2010/wordprocessingShape">
                    <wps:wsp>
                      <wps:cNvSpPr/>
                      <wps:spPr>
                        <a:xfrm>
                          <a:off x="0" y="0"/>
                          <a:ext cx="533400" cy="1838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5" o:spid="_x0000_s1026" style="position:absolute;margin-left:-284.55pt;margin-top:-58.95pt;width:42pt;height:144.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" fillcolor="white [3212]" stroked="f" strokeweight="2pt"/>
            </w:pict>
          </mc:Fallback>
        </mc:AlternateContent>
      </w:r>
    </w:p>
    <w:p w:rsidR="00710DAF" w:rsidRDefault="00710DAF" w:rsidP="002628D7">
      <w:pPr>
        <w:jc w:val="left"/>
      </w:pPr>
      <w:r w:rsidRPr="00710DAF">
        <w:rPr>
          <w:rFonts w:ascii="Cambria" w:hAnsi="Cambria"/>
          <w:b/>
          <w:bCs/>
          <w:color w:val="FFFFFF"/>
          <w:sz w:val="72"/>
          <w:szCs w:val="72"/>
        </w:rPr>
        <w:t xml:space="preserve"> [År]</w:t>
      </w:r>
    </w:p>
    <w:p w:rsidR="00710DAF" w:rsidRDefault="00710DAF" w:rsidP="002628D7">
      <w:pPr>
        <w:jc w:val="left"/>
      </w:pPr>
    </w:p>
    <w:p w:rsidR="00710DAF" w:rsidRDefault="00710DAF" w:rsidP="002628D7">
      <w:pPr>
        <w:jc w:val="left"/>
      </w:pPr>
    </w:p>
    <w:tbl>
      <w:tblPr>
        <w:tblpPr w:leftFromText="187" w:rightFromText="187" w:vertAnchor="page" w:horzAnchor="margin" w:tblpY="6646"/>
        <w:tblW w:w="5000" w:type="pct"/>
        <w:tblLook w:val="04A0" w:firstRow="1" w:lastRow="0" w:firstColumn="1" w:lastColumn="0" w:noHBand="0" w:noVBand="1"/>
      </w:tblPr>
      <w:tblGrid>
        <w:gridCol w:w="9855"/>
      </w:tblGrid>
      <w:tr w:rsidR="00710DAF" w:rsidRPr="007C230C" w:rsidTr="00710DAF">
        <w:tc>
          <w:tcPr>
            <w:tcW w:w="0" w:type="auto"/>
          </w:tcPr>
          <w:p w:rsidR="00AD5E8C" w:rsidRDefault="00AD5E8C" w:rsidP="002628D7">
            <w:pPr>
              <w:jc w:val="left"/>
              <w:rPr>
                <w:rFonts w:cs="Calibri"/>
                <w:b/>
                <w:bCs/>
                <w:iCs/>
                <w:sz w:val="72"/>
                <w:szCs w:val="72"/>
              </w:rPr>
            </w:pPr>
          </w:p>
          <w:p w:rsidR="00C35EA1" w:rsidRDefault="00B9233B" w:rsidP="002628D7">
            <w:pPr>
              <w:jc w:val="left"/>
              <w:rPr>
                <w:rFonts w:cs="Calibri"/>
                <w:b/>
                <w:bCs/>
                <w:iCs/>
                <w:sz w:val="72"/>
                <w:szCs w:val="72"/>
              </w:rPr>
            </w:pPr>
            <w:r>
              <w:rPr>
                <w:rFonts w:cs="Calibri"/>
                <w:b/>
                <w:bCs/>
                <w:iCs/>
                <w:sz w:val="72"/>
                <w:szCs w:val="72"/>
              </w:rPr>
              <w:br/>
            </w:r>
          </w:p>
          <w:p w:rsidR="00710DAF" w:rsidRPr="007C230C" w:rsidRDefault="00710DAF" w:rsidP="002628D7">
            <w:pPr>
              <w:jc w:val="left"/>
              <w:rPr>
                <w:b/>
                <w:bCs/>
                <w:iCs/>
                <w:szCs w:val="22"/>
              </w:rPr>
            </w:pPr>
          </w:p>
        </w:tc>
      </w:tr>
      <w:tr w:rsidR="00710DAF" w:rsidRPr="007C230C" w:rsidTr="00710DAF">
        <w:trPr>
          <w:trHeight w:val="344"/>
        </w:trPr>
        <w:tc>
          <w:tcPr>
            <w:tcW w:w="0" w:type="auto"/>
          </w:tcPr>
          <w:p w:rsidR="00710DAF" w:rsidRPr="00710DAF" w:rsidRDefault="00710DAF" w:rsidP="002628D7">
            <w:pPr>
              <w:pStyle w:val="Ingetavstnd"/>
              <w:rPr>
                <w:color w:val="808080"/>
              </w:rPr>
            </w:pPr>
          </w:p>
        </w:tc>
      </w:tr>
    </w:tbl>
    <w:p w:rsidR="001E73B8" w:rsidRDefault="00953F19" w:rsidP="002628D7">
      <w:pPr>
        <w:pStyle w:val="Rubrik1"/>
        <w:jc w:val="left"/>
      </w:pPr>
      <w:bookmarkStart w:id="1" w:name="_Toc314210697"/>
      <w:bookmarkStart w:id="2" w:name="_Toc314229724"/>
      <w:bookmarkStart w:id="3" w:name="_Toc314476293"/>
      <w:bookmarkStart w:id="4" w:name="_Toc315425816"/>
      <w:bookmarkStart w:id="5" w:name="_Toc316296243"/>
      <w:bookmarkStart w:id="6" w:name="_Toc339955912"/>
      <w:bookmarkStart w:id="7" w:name="_Toc339980605"/>
      <w:bookmarkStart w:id="8" w:name="_Toc340575664"/>
      <w:bookmarkStart w:id="9" w:name="_Toc385326176"/>
      <w:bookmarkStart w:id="10" w:name="_Toc389047491"/>
      <w:r>
        <w:rPr>
          <w:i/>
          <w:noProof/>
          <w:sz w:val="20"/>
        </w:rPr>
        <w:drawing>
          <wp:anchor distT="0" distB="0" distL="114300" distR="114300" simplePos="0" relativeHeight="251652096" behindDoc="1" locked="0" layoutInCell="1" allowOverlap="1" wp14:anchorId="50054C98" wp14:editId="765841B3">
            <wp:simplePos x="0" y="0"/>
            <wp:positionH relativeFrom="column">
              <wp:posOffset>-3613785</wp:posOffset>
            </wp:positionH>
            <wp:positionV relativeFrom="paragraph">
              <wp:posOffset>6552912</wp:posOffset>
            </wp:positionV>
            <wp:extent cx="4648200" cy="2592138"/>
            <wp:effectExtent l="0" t="0" r="0" b="0"/>
            <wp:wrapNone/>
            <wp:docPr id="77" name="Bild 77" descr="Lin_Djupro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in_Djuprod_cmyk"/>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52616" cy="2594601"/>
                    </a:xfrm>
                    <a:prstGeom prst="rect">
                      <a:avLst/>
                    </a:prstGeom>
                    <a:noFill/>
                    <a:ln>
                      <a:noFill/>
                    </a:ln>
                  </pic:spPr>
                </pic:pic>
              </a:graphicData>
            </a:graphic>
            <wp14:sizeRelH relativeFrom="page">
              <wp14:pctWidth>0</wp14:pctWidth>
            </wp14:sizeRelH>
            <wp14:sizeRelV relativeFrom="page">
              <wp14:pctHeight>0</wp14:pctHeight>
            </wp14:sizeRelV>
          </wp:anchor>
        </w:drawing>
      </w:r>
      <w:r w:rsidR="009A2E79">
        <w:rPr>
          <w:rFonts w:cs="Calibri"/>
          <w:b w:val="0"/>
          <w:bCs w:val="0"/>
          <w:iCs/>
          <w:noProof/>
          <w:sz w:val="72"/>
          <w:szCs w:val="72"/>
        </w:rPr>
        <mc:AlternateContent>
          <mc:Choice Requires="wps">
            <w:drawing>
              <wp:anchor distT="0" distB="0" distL="114300" distR="114300" simplePos="0" relativeHeight="251673600" behindDoc="0" locked="0" layoutInCell="1" allowOverlap="1" wp14:anchorId="42C98A63" wp14:editId="48CEDF84">
                <wp:simplePos x="0" y="0"/>
                <wp:positionH relativeFrom="column">
                  <wp:posOffset>-3681095</wp:posOffset>
                </wp:positionH>
                <wp:positionV relativeFrom="page">
                  <wp:posOffset>6648450</wp:posOffset>
                </wp:positionV>
                <wp:extent cx="7734300" cy="1262380"/>
                <wp:effectExtent l="0" t="0" r="0" b="0"/>
                <wp:wrapNone/>
                <wp:docPr id="31" name="Frihandsfigur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734300" cy="1262380"/>
                        </a:xfrm>
                        <a:custGeom>
                          <a:avLst/>
                          <a:gdLst>
                            <a:gd name="T0" fmla="*/ 2448 w 2448"/>
                            <a:gd name="T1" fmla="*/ 389 h 389"/>
                            <a:gd name="T2" fmla="*/ 2448 w 2448"/>
                            <a:gd name="T3" fmla="*/ 140 h 389"/>
                            <a:gd name="T4" fmla="*/ 0 w 2448"/>
                            <a:gd name="T5" fmla="*/ 183 h 389"/>
                            <a:gd name="T6" fmla="*/ 0 w 2448"/>
                            <a:gd name="T7" fmla="*/ 389 h 389"/>
                            <a:gd name="T8" fmla="*/ 2448 w 2448"/>
                            <a:gd name="T9" fmla="*/ 389 h 389"/>
                          </a:gdLst>
                          <a:ahLst/>
                          <a:cxnLst>
                            <a:cxn ang="0">
                              <a:pos x="T0" y="T1"/>
                            </a:cxn>
                            <a:cxn ang="0">
                              <a:pos x="T2" y="T3"/>
                            </a:cxn>
                            <a:cxn ang="0">
                              <a:pos x="T4" y="T5"/>
                            </a:cxn>
                            <a:cxn ang="0">
                              <a:pos x="T6" y="T7"/>
                            </a:cxn>
                            <a:cxn ang="0">
                              <a:pos x="T8" y="T9"/>
                            </a:cxn>
                          </a:cxnLst>
                          <a:rect l="0" t="0" r="r" b="b"/>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E2DBC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ihandsfigur 31" o:spid="_x0000_s1026" style="position:absolute;margin-left:-289.85pt;margin-top:523.5pt;width:609pt;height:99.4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" path="m2448,389v,-249,,-249,,-249c1158,,339,128,,183,,389,,389,,389r2448,xe" fillcolor="#e2dbce" stroked="f" strokecolor="#212120">
                <v:shadow color="#8c8682"/>
                <v:path arrowok="t" o:connecttype="custom" o:connectlocs="7734300,1262380;7734300,454327;0,593870;0,1262380;7734300,1262380" o:connectangles="0,0,0,0,0"/>
                <w10:wrap anchory="page"/>
              </v:shape>
            </w:pict>
          </mc:Fallback>
        </mc:AlternateContent>
      </w:r>
      <w:r w:rsidR="009A2E79">
        <w:rPr>
          <w:rFonts w:cs="Calibri"/>
          <w:b w:val="0"/>
          <w:bCs w:val="0"/>
          <w:iCs/>
          <w:noProof/>
          <w:sz w:val="72"/>
          <w:szCs w:val="72"/>
        </w:rPr>
        <w:drawing>
          <wp:anchor distT="0" distB="0" distL="114300" distR="114300" simplePos="0" relativeHeight="251674624" behindDoc="1" locked="0" layoutInCell="1" allowOverlap="1" wp14:anchorId="4361A5D7" wp14:editId="14240F9C">
            <wp:simplePos x="0" y="0"/>
            <wp:positionH relativeFrom="column">
              <wp:posOffset>-3576320</wp:posOffset>
            </wp:positionH>
            <wp:positionV relativeFrom="paragraph">
              <wp:posOffset>1556385</wp:posOffset>
            </wp:positionV>
            <wp:extent cx="7614920" cy="2343150"/>
            <wp:effectExtent l="0" t="0" r="5080" b="0"/>
            <wp:wrapNone/>
            <wp:docPr id="64" name="Bildobjekt 64" descr="eds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dsby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1492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D54">
        <w:rPr>
          <w:rFonts w:cs="Calibri"/>
          <w:b w:val="0"/>
          <w:bCs w:val="0"/>
          <w:iCs/>
          <w:noProof/>
          <w:sz w:val="72"/>
          <w:szCs w:val="72"/>
        </w:rPr>
        <mc:AlternateContent>
          <mc:Choice Requires="wps">
            <w:drawing>
              <wp:anchor distT="0" distB="0" distL="114300" distR="114300" simplePos="0" relativeHeight="251679744" behindDoc="0" locked="0" layoutInCell="1" allowOverlap="1" wp14:anchorId="467799BB" wp14:editId="75516E67">
                <wp:simplePos x="0" y="0"/>
                <wp:positionH relativeFrom="column">
                  <wp:posOffset>-3855720</wp:posOffset>
                </wp:positionH>
                <wp:positionV relativeFrom="page">
                  <wp:posOffset>7112635</wp:posOffset>
                </wp:positionV>
                <wp:extent cx="8334375" cy="633095"/>
                <wp:effectExtent l="0" t="0" r="28575" b="0"/>
                <wp:wrapNone/>
                <wp:docPr id="69" name="Frihandsfigur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334375" cy="633095"/>
                        </a:xfrm>
                        <a:custGeom>
                          <a:avLst/>
                          <a:gdLst>
                            <a:gd name="T0" fmla="*/ 0 w 2452"/>
                            <a:gd name="T1" fmla="*/ 167 h 185"/>
                            <a:gd name="T2" fmla="*/ 2452 w 2452"/>
                            <a:gd name="T3" fmla="*/ 185 h 185"/>
                          </a:gdLst>
                          <a:ahLst/>
                          <a:cxnLst>
                            <a:cxn ang="0">
                              <a:pos x="T0" y="T1"/>
                            </a:cxn>
                            <a:cxn ang="0">
                              <a:pos x="T2" y="T3"/>
                            </a:cxn>
                          </a:cxnLst>
                          <a:rect l="0" t="0" r="r" b="b"/>
                          <a:pathLst>
                            <a:path w="2452" h="185">
                              <a:moveTo>
                                <a:pt x="0" y="167"/>
                              </a:moveTo>
                              <a:cubicBezTo>
                                <a:pt x="943" y="0"/>
                                <a:pt x="1829" y="77"/>
                                <a:pt x="2452" y="18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ihandsfigur 69" o:spid="_x0000_s1026" style="position:absolute;margin-left:-303.6pt;margin-top:560.05pt;width:656.25pt;height:49.8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" path="m,167c943,,1829,77,2452,185e" filled="f" fillcolor="#fffffe" strokecolor="#fffffe" strokeweight=".5pt">
                <v:stroke joinstyle="miter"/>
                <v:shadow color="#8c8682"/>
                <v:path arrowok="t" o:connecttype="custom" o:connectlocs="0,571497;8334375,633095" o:connectangles="0,0"/>
                <w10:wrap anchory="page"/>
              </v:shape>
            </w:pict>
          </mc:Fallback>
        </mc:AlternateContent>
      </w:r>
      <w:r w:rsidR="004C627C">
        <w:rPr>
          <w:rFonts w:cs="Calibri"/>
          <w:b w:val="0"/>
          <w:bCs w:val="0"/>
          <w:iCs/>
          <w:noProof/>
          <w:sz w:val="72"/>
          <w:szCs w:val="72"/>
        </w:rPr>
        <mc:AlternateContent>
          <mc:Choice Requires="wps">
            <w:drawing>
              <wp:anchor distT="0" distB="0" distL="114300" distR="114300" simplePos="0" relativeHeight="251675648" behindDoc="0" locked="0" layoutInCell="1" allowOverlap="1" wp14:anchorId="32F5419C" wp14:editId="05E2C65B">
                <wp:simplePos x="0" y="0"/>
                <wp:positionH relativeFrom="column">
                  <wp:posOffset>-3579495</wp:posOffset>
                </wp:positionH>
                <wp:positionV relativeFrom="paragraph">
                  <wp:posOffset>3336925</wp:posOffset>
                </wp:positionV>
                <wp:extent cx="7600950" cy="2171700"/>
                <wp:effectExtent l="0" t="0" r="0" b="0"/>
                <wp:wrapNone/>
                <wp:docPr id="65" name="Rektange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2171700"/>
                        </a:xfrm>
                        <a:prstGeom prst="rect">
                          <a:avLst/>
                        </a:prstGeom>
                        <a:solidFill>
                          <a:srgbClr val="E2DBCE"/>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1D1F55" w:rsidRPr="00366D1B" w:rsidRDefault="001D1F55" w:rsidP="00B9233B">
                            <w:pPr>
                              <w:jc w:val="center"/>
                              <w:rPr>
                                <w:rFonts w:cs="Calibri"/>
                                <w:b/>
                                <w:bCs/>
                                <w:iCs/>
                                <w:color w:val="365F91" w:themeColor="accent1" w:themeShade="BF"/>
                                <w:sz w:val="72"/>
                                <w:szCs w:val="72"/>
                              </w:rPr>
                            </w:pPr>
                            <w:r w:rsidRPr="00366D1B">
                              <w:rPr>
                                <w:rFonts w:cs="Calibri"/>
                                <w:b/>
                                <w:bCs/>
                                <w:iCs/>
                                <w:color w:val="365F91" w:themeColor="accent1" w:themeShade="BF"/>
                                <w:sz w:val="72"/>
                                <w:szCs w:val="72"/>
                              </w:rPr>
                              <w:t>SLUTRAPPORT</w:t>
                            </w:r>
                          </w:p>
                          <w:p w:rsidR="001D1F55" w:rsidRPr="00366D1B" w:rsidRDefault="001D1F55" w:rsidP="00B9233B">
                            <w:pPr>
                              <w:jc w:val="center"/>
                              <w:rPr>
                                <w:rFonts w:cs="Calibri"/>
                                <w:b/>
                                <w:bCs/>
                                <w:iCs/>
                                <w:color w:val="365F91" w:themeColor="accent1" w:themeShade="BF"/>
                                <w:sz w:val="72"/>
                                <w:szCs w:val="72"/>
                              </w:rPr>
                            </w:pPr>
                            <w:r w:rsidRPr="00366D1B">
                              <w:rPr>
                                <w:rFonts w:cs="Calibri"/>
                                <w:b/>
                                <w:bCs/>
                                <w:iCs/>
                                <w:color w:val="365F91" w:themeColor="accent1" w:themeShade="BF"/>
                                <w:sz w:val="72"/>
                                <w:szCs w:val="72"/>
                              </w:rPr>
                              <w:t xml:space="preserve">Jämställdhetsintegrering i översiktsplan </w:t>
                            </w:r>
                          </w:p>
                          <w:p w:rsidR="001D1F55" w:rsidRPr="004A2E21" w:rsidRDefault="001D1F55" w:rsidP="00B9233B">
                            <w:pPr>
                              <w:jc w:val="center"/>
                              <w:rPr>
                                <w:sz w:val="36"/>
                                <w:szCs w:val="36"/>
                              </w:rPr>
                            </w:pPr>
                            <w:r w:rsidRPr="004A2E21">
                              <w:rPr>
                                <w:rFonts w:cs="Calibri"/>
                                <w:bCs/>
                                <w:iCs/>
                                <w:sz w:val="36"/>
                                <w:szCs w:val="3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65" o:spid="_x0000_s1027" style="position:absolute;margin-left:-281.85pt;margin-top:262.75pt;width:598.5pt;height:1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" fillcolor="#e2dbce" stroked="f" strokecolor="#f2f2f2" strokeweight="3pt">
                <v:shadow color="#622423" opacity=".5" offset="1pt"/>
                <v:textbox>
                  <w:txbxContent>
                    <w:p w:rsidR="001D1F55" w:rsidRPr="00366D1B" w:rsidRDefault="001D1F55" w:rsidP="00B9233B">
                      <w:pPr>
                        <w:jc w:val="center"/>
                        <w:rPr>
                          <w:rFonts w:cs="Calibri"/>
                          <w:b/>
                          <w:bCs/>
                          <w:iCs/>
                          <w:color w:val="365F91" w:themeColor="accent1" w:themeShade="BF"/>
                          <w:sz w:val="72"/>
                          <w:szCs w:val="72"/>
                        </w:rPr>
                      </w:pPr>
                      <w:r w:rsidRPr="00366D1B">
                        <w:rPr>
                          <w:rFonts w:cs="Calibri"/>
                          <w:b/>
                          <w:bCs/>
                          <w:iCs/>
                          <w:color w:val="365F91" w:themeColor="accent1" w:themeShade="BF"/>
                          <w:sz w:val="72"/>
                          <w:szCs w:val="72"/>
                        </w:rPr>
                        <w:t>SLUTRAPPORT</w:t>
                      </w:r>
                    </w:p>
                    <w:p w:rsidR="001D1F55" w:rsidRPr="00366D1B" w:rsidRDefault="001D1F55" w:rsidP="00B9233B">
                      <w:pPr>
                        <w:jc w:val="center"/>
                        <w:rPr>
                          <w:rFonts w:cs="Calibri"/>
                          <w:b/>
                          <w:bCs/>
                          <w:iCs/>
                          <w:color w:val="365F91" w:themeColor="accent1" w:themeShade="BF"/>
                          <w:sz w:val="72"/>
                          <w:szCs w:val="72"/>
                        </w:rPr>
                      </w:pPr>
                      <w:r w:rsidRPr="00366D1B">
                        <w:rPr>
                          <w:rFonts w:cs="Calibri"/>
                          <w:b/>
                          <w:bCs/>
                          <w:iCs/>
                          <w:color w:val="365F91" w:themeColor="accent1" w:themeShade="BF"/>
                          <w:sz w:val="72"/>
                          <w:szCs w:val="72"/>
                        </w:rPr>
                        <w:t xml:space="preserve">Jämställdhetsintegrering i översiktsplan </w:t>
                      </w:r>
                    </w:p>
                    <w:p w:rsidR="001D1F55" w:rsidRPr="004A2E21" w:rsidRDefault="001D1F55" w:rsidP="00B9233B">
                      <w:pPr>
                        <w:jc w:val="center"/>
                        <w:rPr>
                          <w:sz w:val="36"/>
                          <w:szCs w:val="36"/>
                        </w:rPr>
                      </w:pPr>
                      <w:r w:rsidRPr="004A2E21">
                        <w:rPr>
                          <w:rFonts w:cs="Calibri"/>
                          <w:bCs/>
                          <w:iCs/>
                          <w:sz w:val="36"/>
                          <w:szCs w:val="36"/>
                        </w:rPr>
                        <w:br/>
                      </w:r>
                    </w:p>
                  </w:txbxContent>
                </v:textbox>
              </v:rect>
            </w:pict>
          </mc:Fallback>
        </mc:AlternateContent>
      </w:r>
      <w:r w:rsidR="00B9233B">
        <w:rPr>
          <w:rFonts w:cs="Calibri"/>
          <w:b w:val="0"/>
          <w:bCs w:val="0"/>
          <w:iCs/>
          <w:noProof/>
          <w:sz w:val="72"/>
          <w:szCs w:val="72"/>
        </w:rPr>
        <mc:AlternateContent>
          <mc:Choice Requires="wps">
            <w:drawing>
              <wp:anchor distT="0" distB="0" distL="114300" distR="114300" simplePos="0" relativeHeight="251677696" behindDoc="0" locked="0" layoutInCell="1" allowOverlap="1" wp14:anchorId="67E04BE0" wp14:editId="22CBC0C5">
                <wp:simplePos x="0" y="0"/>
                <wp:positionH relativeFrom="column">
                  <wp:posOffset>-3829050</wp:posOffset>
                </wp:positionH>
                <wp:positionV relativeFrom="page">
                  <wp:posOffset>7025640</wp:posOffset>
                </wp:positionV>
                <wp:extent cx="8335010" cy="619760"/>
                <wp:effectExtent l="0" t="190500" r="0" b="0"/>
                <wp:wrapNone/>
                <wp:docPr id="67" name="Frihandsfigur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654835">
                          <a:off x="0" y="0"/>
                          <a:ext cx="8335010" cy="619760"/>
                        </a:xfrm>
                        <a:custGeom>
                          <a:avLst/>
                          <a:gdLst>
                            <a:gd name="T0" fmla="*/ 0 w 2452"/>
                            <a:gd name="T1" fmla="*/ 181 h 181"/>
                            <a:gd name="T2" fmla="*/ 2452 w 2452"/>
                            <a:gd name="T3" fmla="*/ 165 h 181"/>
                          </a:gdLst>
                          <a:ahLst/>
                          <a:cxnLst>
                            <a:cxn ang="0">
                              <a:pos x="T0" y="T1"/>
                            </a:cxn>
                            <a:cxn ang="0">
                              <a:pos x="T2" y="T3"/>
                            </a:cxn>
                          </a:cxnLst>
                          <a:rect l="0" t="0" r="r" b="b"/>
                          <a:pathLst>
                            <a:path w="2452" h="181">
                              <a:moveTo>
                                <a:pt x="0" y="181"/>
                              </a:moveTo>
                              <a:cubicBezTo>
                                <a:pt x="940" y="0"/>
                                <a:pt x="1828" y="65"/>
                                <a:pt x="2452" y="16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ihandsfigur 67" o:spid="_x0000_s1026" style="position:absolute;margin-left:-301.5pt;margin-top:553.2pt;width:656.3pt;height:48.8pt;rotation:11637921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" path="m,181c940,,1828,65,2452,165e" filled="f" fillcolor="#fffffe" strokecolor="#fffffe" strokeweight=".5pt">
                <v:stroke joinstyle="miter"/>
                <v:shadow color="#8c8682"/>
                <v:path arrowok="t" o:connecttype="custom" o:connectlocs="0,619760;8335010,564975" o:connectangles="0,0"/>
                <w10:wrap anchory="page"/>
              </v:shape>
            </w:pict>
          </mc:Fallback>
        </mc:AlternateContent>
      </w:r>
      <w:r w:rsidR="00B9233B">
        <w:rPr>
          <w:rFonts w:cs="Calibri"/>
          <w:b w:val="0"/>
          <w:bCs w:val="0"/>
          <w:iCs/>
          <w:noProof/>
          <w:sz w:val="72"/>
          <w:szCs w:val="72"/>
        </w:rPr>
        <mc:AlternateContent>
          <mc:Choice Requires="wps">
            <w:drawing>
              <wp:anchor distT="0" distB="0" distL="114300" distR="114300" simplePos="0" relativeHeight="251678720" behindDoc="0" locked="0" layoutInCell="1" allowOverlap="1" wp14:anchorId="7DAF0AB9" wp14:editId="3F3B4E26">
                <wp:simplePos x="0" y="0"/>
                <wp:positionH relativeFrom="column">
                  <wp:posOffset>-3905250</wp:posOffset>
                </wp:positionH>
                <wp:positionV relativeFrom="page">
                  <wp:posOffset>7089775</wp:posOffset>
                </wp:positionV>
                <wp:extent cx="8334375" cy="633095"/>
                <wp:effectExtent l="19050" t="133350" r="0" b="0"/>
                <wp:wrapNone/>
                <wp:docPr id="68" name="Frihandsfigur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650288">
                          <a:off x="0" y="0"/>
                          <a:ext cx="8334375" cy="633095"/>
                        </a:xfrm>
                        <a:custGeom>
                          <a:avLst/>
                          <a:gdLst>
                            <a:gd name="T0" fmla="*/ 0 w 2452"/>
                            <a:gd name="T1" fmla="*/ 167 h 185"/>
                            <a:gd name="T2" fmla="*/ 2452 w 2452"/>
                            <a:gd name="T3" fmla="*/ 185 h 185"/>
                          </a:gdLst>
                          <a:ahLst/>
                          <a:cxnLst>
                            <a:cxn ang="0">
                              <a:pos x="T0" y="T1"/>
                            </a:cxn>
                            <a:cxn ang="0">
                              <a:pos x="T2" y="T3"/>
                            </a:cxn>
                          </a:cxnLst>
                          <a:rect l="0" t="0" r="r" b="b"/>
                          <a:pathLst>
                            <a:path w="2452" h="185">
                              <a:moveTo>
                                <a:pt x="0" y="167"/>
                              </a:moveTo>
                              <a:cubicBezTo>
                                <a:pt x="943" y="0"/>
                                <a:pt x="1829" y="77"/>
                                <a:pt x="2452" y="18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ihandsfigur 68" o:spid="_x0000_s1026" style="position:absolute;margin-left:-307.5pt;margin-top:558.25pt;width:656.25pt;height:49.85pt;rotation:1163295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" path="m,167c943,,1829,77,2452,185e" filled="f" fillcolor="#fffffe" strokecolor="#fffffe" strokeweight=".5pt">
                <v:stroke joinstyle="miter"/>
                <v:shadow color="#8c8682"/>
                <v:path arrowok="t" o:connecttype="custom" o:connectlocs="0,571497;8334375,633095" o:connectangles="0,0"/>
                <w10:wrap anchory="page"/>
              </v:shape>
            </w:pict>
          </mc:Fallback>
        </mc:AlternateContent>
      </w:r>
      <w:bookmarkEnd w:id="1"/>
      <w:bookmarkEnd w:id="2"/>
      <w:bookmarkEnd w:id="3"/>
      <w:bookmarkEnd w:id="4"/>
      <w:bookmarkEnd w:id="5"/>
      <w:bookmarkEnd w:id="6"/>
      <w:bookmarkEnd w:id="7"/>
      <w:bookmarkEnd w:id="8"/>
      <w:bookmarkEnd w:id="9"/>
      <w:bookmarkEnd w:id="10"/>
      <w:r w:rsidR="002B51FF" w:rsidRPr="00641701">
        <w:br w:type="page"/>
      </w:r>
      <w:bookmarkStart w:id="11" w:name="_Toc285114534"/>
    </w:p>
    <w:p w:rsidR="00944E25" w:rsidRPr="006434CE" w:rsidRDefault="00944E25" w:rsidP="006434CE">
      <w:pPr>
        <w:pStyle w:val="Rubrik1"/>
        <w:pBdr>
          <w:bottom w:val="single" w:sz="4" w:space="1" w:color="365F91" w:themeColor="accent1" w:themeShade="BF"/>
        </w:pBdr>
        <w:jc w:val="left"/>
      </w:pPr>
      <w:bookmarkStart w:id="12" w:name="_Toc389047492"/>
      <w:bookmarkEnd w:id="11"/>
      <w:r w:rsidRPr="006434CE">
        <w:lastRenderedPageBreak/>
        <w:t>Innehållsförteckning</w:t>
      </w:r>
      <w:bookmarkEnd w:id="12"/>
    </w:p>
    <w:p w:rsidR="008537F2" w:rsidRDefault="008537F2" w:rsidP="00944E25">
      <w:pPr>
        <w:sectPr w:rsidR="008537F2" w:rsidSect="00294DB6">
          <w:footerReference w:type="even" r:id="rId12"/>
          <w:footerReference w:type="default" r:id="rId13"/>
          <w:footerReference w:type="first" r:id="rId14"/>
          <w:type w:val="continuous"/>
          <w:pgSz w:w="11907" w:h="16840" w:code="9"/>
          <w:pgMar w:top="1134" w:right="1134" w:bottom="284" w:left="1134" w:header="720" w:footer="621" w:gutter="0"/>
          <w:pgNumType w:start="0"/>
          <w:cols w:space="720"/>
          <w:titlePg/>
          <w:docGrid w:linePitch="326"/>
        </w:sectPr>
      </w:pPr>
    </w:p>
    <w:sdt>
      <w:sdtPr>
        <w:rPr>
          <w:rFonts w:ascii="Calibri" w:eastAsia="Times New Roman" w:hAnsi="Calibri" w:cs="Times New Roman"/>
          <w:b w:val="0"/>
          <w:bCs w:val="0"/>
          <w:color w:val="auto"/>
          <w:sz w:val="22"/>
          <w:szCs w:val="20"/>
        </w:rPr>
        <w:id w:val="-246885103"/>
        <w:docPartObj>
          <w:docPartGallery w:val="Table of Contents"/>
          <w:docPartUnique/>
        </w:docPartObj>
      </w:sdtPr>
      <w:sdtEndPr/>
      <w:sdtContent>
        <w:p w:rsidR="008C1B5B" w:rsidRDefault="008C1B5B">
          <w:pPr>
            <w:pStyle w:val="Innehllsfrteckningsrubrik"/>
          </w:pPr>
        </w:p>
        <w:p w:rsidR="008C1B5B" w:rsidRPr="008C1B5B" w:rsidRDefault="008C1B5B">
          <w:pPr>
            <w:pStyle w:val="Innehll1"/>
            <w:rPr>
              <w:rFonts w:asciiTheme="minorHAnsi" w:eastAsiaTheme="minorEastAsia" w:hAnsiTheme="minorHAnsi" w:cstheme="minorBidi"/>
              <w:b w:val="0"/>
              <w:caps w:val="0"/>
              <w:szCs w:val="22"/>
            </w:rPr>
          </w:pPr>
          <w:r>
            <w:fldChar w:fldCharType="begin"/>
          </w:r>
          <w:r>
            <w:instrText xml:space="preserve"> TOC \o "1-3" \h \z \u </w:instrText>
          </w:r>
          <w:r>
            <w:fldChar w:fldCharType="separate"/>
          </w:r>
          <w:hyperlink w:anchor="_Toc389047493" w:history="1">
            <w:r w:rsidRPr="008C1B5B">
              <w:rPr>
                <w:rStyle w:val="Hyperlnk"/>
                <w:rFonts w:asciiTheme="minorHAnsi" w:hAnsiTheme="minorHAnsi"/>
                <w:b w:val="0"/>
              </w:rPr>
              <w:t>Inledning</w:t>
            </w:r>
            <w:r w:rsidRPr="008C1B5B">
              <w:rPr>
                <w:rFonts w:asciiTheme="minorHAnsi" w:hAnsiTheme="minorHAnsi"/>
                <w:b w:val="0"/>
                <w:webHidden/>
              </w:rPr>
              <w:tab/>
            </w:r>
            <w:r>
              <w:rPr>
                <w:rFonts w:asciiTheme="minorHAnsi" w:hAnsiTheme="minorHAnsi"/>
                <w:b w:val="0"/>
                <w:webHidden/>
              </w:rPr>
              <w:t>2</w:t>
            </w:r>
          </w:hyperlink>
        </w:p>
        <w:p w:rsidR="008C1B5B" w:rsidRPr="008C1B5B" w:rsidRDefault="000365CD">
          <w:pPr>
            <w:pStyle w:val="Innehll1"/>
            <w:rPr>
              <w:rFonts w:asciiTheme="minorHAnsi" w:eastAsiaTheme="minorEastAsia" w:hAnsiTheme="minorHAnsi" w:cstheme="minorBidi"/>
              <w:b w:val="0"/>
              <w:caps w:val="0"/>
              <w:szCs w:val="22"/>
            </w:rPr>
          </w:pPr>
          <w:hyperlink w:anchor="_Toc389047494" w:history="1">
            <w:r w:rsidR="008C1B5B" w:rsidRPr="008C1B5B">
              <w:rPr>
                <w:rStyle w:val="Hyperlnk"/>
                <w:rFonts w:asciiTheme="minorHAnsi" w:hAnsiTheme="minorHAnsi"/>
                <w:b w:val="0"/>
              </w:rPr>
              <w:t>Arbetsgrupp</w:t>
            </w:r>
            <w:r w:rsidR="008C1B5B" w:rsidRPr="008C1B5B">
              <w:rPr>
                <w:rFonts w:asciiTheme="minorHAnsi" w:hAnsiTheme="minorHAnsi"/>
                <w:b w:val="0"/>
                <w:webHidden/>
              </w:rPr>
              <w:tab/>
            </w:r>
            <w:r w:rsidR="008C1B5B">
              <w:rPr>
                <w:rFonts w:asciiTheme="minorHAnsi" w:hAnsiTheme="minorHAnsi"/>
                <w:b w:val="0"/>
                <w:webHidden/>
              </w:rPr>
              <w:t>2</w:t>
            </w:r>
          </w:hyperlink>
        </w:p>
        <w:p w:rsidR="008C1B5B" w:rsidRPr="008C1B5B" w:rsidRDefault="000365CD">
          <w:pPr>
            <w:pStyle w:val="Innehll1"/>
            <w:rPr>
              <w:rFonts w:asciiTheme="minorHAnsi" w:eastAsiaTheme="minorEastAsia" w:hAnsiTheme="minorHAnsi" w:cstheme="minorBidi"/>
              <w:b w:val="0"/>
              <w:caps w:val="0"/>
              <w:szCs w:val="22"/>
            </w:rPr>
          </w:pPr>
          <w:hyperlink w:anchor="_Toc389047495" w:history="1">
            <w:r w:rsidR="008C1B5B" w:rsidRPr="008C1B5B">
              <w:rPr>
                <w:rStyle w:val="Hyperlnk"/>
                <w:rFonts w:asciiTheme="minorHAnsi" w:hAnsiTheme="minorHAnsi"/>
                <w:b w:val="0"/>
              </w:rPr>
              <w:t>Nationella mål</w:t>
            </w:r>
            <w:r w:rsidR="008C1B5B" w:rsidRPr="008C1B5B">
              <w:rPr>
                <w:rFonts w:asciiTheme="minorHAnsi" w:hAnsiTheme="minorHAnsi"/>
                <w:b w:val="0"/>
                <w:webHidden/>
              </w:rPr>
              <w:tab/>
            </w:r>
            <w:r w:rsidR="008C1B5B">
              <w:rPr>
                <w:rFonts w:asciiTheme="minorHAnsi" w:hAnsiTheme="minorHAnsi"/>
                <w:b w:val="0"/>
                <w:webHidden/>
              </w:rPr>
              <w:t>3</w:t>
            </w:r>
          </w:hyperlink>
        </w:p>
        <w:p w:rsidR="008C1B5B" w:rsidRPr="008C1B5B" w:rsidRDefault="000365CD">
          <w:pPr>
            <w:pStyle w:val="Innehll1"/>
            <w:rPr>
              <w:rFonts w:asciiTheme="minorHAnsi" w:eastAsiaTheme="minorEastAsia" w:hAnsiTheme="minorHAnsi" w:cstheme="minorBidi"/>
              <w:b w:val="0"/>
              <w:caps w:val="0"/>
              <w:szCs w:val="22"/>
            </w:rPr>
          </w:pPr>
          <w:hyperlink w:anchor="_Toc389047497" w:history="1">
            <w:r w:rsidR="008C1B5B" w:rsidRPr="008C1B5B">
              <w:rPr>
                <w:rStyle w:val="Hyperlnk"/>
                <w:rFonts w:asciiTheme="minorHAnsi" w:hAnsiTheme="minorHAnsi"/>
                <w:b w:val="0"/>
              </w:rPr>
              <w:t>Den Europeiska deklarationen för jämställdhet</w:t>
            </w:r>
            <w:r w:rsidR="008C1B5B" w:rsidRPr="008C1B5B">
              <w:rPr>
                <w:rFonts w:asciiTheme="minorHAnsi" w:hAnsiTheme="minorHAnsi"/>
                <w:b w:val="0"/>
                <w:webHidden/>
              </w:rPr>
              <w:tab/>
            </w:r>
            <w:r w:rsidR="008C1B5B">
              <w:rPr>
                <w:rFonts w:asciiTheme="minorHAnsi" w:hAnsiTheme="minorHAnsi"/>
                <w:b w:val="0"/>
                <w:webHidden/>
              </w:rPr>
              <w:t>3</w:t>
            </w:r>
          </w:hyperlink>
        </w:p>
        <w:p w:rsidR="008C1B5B" w:rsidRPr="008C1B5B" w:rsidRDefault="000365CD">
          <w:pPr>
            <w:pStyle w:val="Innehll1"/>
            <w:rPr>
              <w:rFonts w:asciiTheme="minorHAnsi" w:eastAsiaTheme="minorEastAsia" w:hAnsiTheme="minorHAnsi" w:cstheme="minorBidi"/>
              <w:b w:val="0"/>
              <w:caps w:val="0"/>
              <w:szCs w:val="22"/>
            </w:rPr>
          </w:pPr>
          <w:hyperlink w:anchor="_Toc389047499" w:history="1">
            <w:r w:rsidR="008C1B5B" w:rsidRPr="008C1B5B">
              <w:rPr>
                <w:rStyle w:val="Hyperlnk"/>
                <w:rFonts w:asciiTheme="minorHAnsi" w:hAnsiTheme="minorHAnsi"/>
                <w:b w:val="0"/>
              </w:rPr>
              <w:t>Varför ska man arbeta med jämställdhet i samhällsplaneringen?</w:t>
            </w:r>
            <w:r w:rsidR="008C1B5B" w:rsidRPr="008C1B5B">
              <w:rPr>
                <w:rFonts w:asciiTheme="minorHAnsi" w:hAnsiTheme="minorHAnsi"/>
                <w:b w:val="0"/>
                <w:webHidden/>
              </w:rPr>
              <w:tab/>
            </w:r>
            <w:r w:rsidR="008C1B5B">
              <w:rPr>
                <w:rFonts w:asciiTheme="minorHAnsi" w:hAnsiTheme="minorHAnsi"/>
                <w:b w:val="0"/>
                <w:webHidden/>
              </w:rPr>
              <w:t>4</w:t>
            </w:r>
          </w:hyperlink>
        </w:p>
        <w:p w:rsidR="008C1B5B" w:rsidRPr="008C1B5B" w:rsidRDefault="000365CD">
          <w:pPr>
            <w:pStyle w:val="Innehll1"/>
            <w:rPr>
              <w:rFonts w:asciiTheme="minorHAnsi" w:eastAsiaTheme="minorEastAsia" w:hAnsiTheme="minorHAnsi" w:cstheme="minorBidi"/>
              <w:b w:val="0"/>
              <w:caps w:val="0"/>
              <w:szCs w:val="22"/>
            </w:rPr>
          </w:pPr>
          <w:hyperlink w:anchor="_Toc389047500" w:history="1">
            <w:r w:rsidR="008C1B5B" w:rsidRPr="008C1B5B">
              <w:rPr>
                <w:rStyle w:val="Hyperlnk"/>
                <w:rFonts w:asciiTheme="minorHAnsi" w:hAnsiTheme="minorHAnsi"/>
                <w:b w:val="0"/>
              </w:rPr>
              <w:t>Arbetsbeskrivning</w:t>
            </w:r>
            <w:r w:rsidR="008C1B5B" w:rsidRPr="008C1B5B">
              <w:rPr>
                <w:rFonts w:asciiTheme="minorHAnsi" w:hAnsiTheme="minorHAnsi"/>
                <w:b w:val="0"/>
                <w:webHidden/>
              </w:rPr>
              <w:tab/>
            </w:r>
            <w:r w:rsidR="008C1B5B">
              <w:rPr>
                <w:rFonts w:asciiTheme="minorHAnsi" w:hAnsiTheme="minorHAnsi"/>
                <w:b w:val="0"/>
                <w:webHidden/>
              </w:rPr>
              <w:t>4</w:t>
            </w:r>
          </w:hyperlink>
        </w:p>
        <w:p w:rsidR="008C1B5B" w:rsidRPr="008C1B5B" w:rsidRDefault="000365CD">
          <w:pPr>
            <w:pStyle w:val="Innehll1"/>
            <w:rPr>
              <w:rFonts w:asciiTheme="minorHAnsi" w:eastAsiaTheme="minorEastAsia" w:hAnsiTheme="minorHAnsi" w:cstheme="minorBidi"/>
              <w:b w:val="0"/>
              <w:caps w:val="0"/>
              <w:szCs w:val="22"/>
            </w:rPr>
          </w:pPr>
          <w:hyperlink w:anchor="_Toc389047504" w:history="1">
            <w:r w:rsidR="008C1B5B" w:rsidRPr="008C1B5B">
              <w:rPr>
                <w:rStyle w:val="Hyperlnk"/>
                <w:rFonts w:asciiTheme="minorHAnsi" w:hAnsiTheme="minorHAnsi"/>
                <w:b w:val="0"/>
              </w:rPr>
              <w:t>Jämställdhetsresan</w:t>
            </w:r>
            <w:r w:rsidR="008C1B5B" w:rsidRPr="008C1B5B">
              <w:rPr>
                <w:rFonts w:asciiTheme="minorHAnsi" w:hAnsiTheme="minorHAnsi"/>
                <w:b w:val="0"/>
                <w:webHidden/>
              </w:rPr>
              <w:tab/>
            </w:r>
            <w:r w:rsidR="008C1B5B">
              <w:rPr>
                <w:rFonts w:asciiTheme="minorHAnsi" w:hAnsiTheme="minorHAnsi"/>
                <w:b w:val="0"/>
                <w:webHidden/>
              </w:rPr>
              <w:t>4</w:t>
            </w:r>
          </w:hyperlink>
        </w:p>
        <w:p w:rsidR="008C1B5B" w:rsidRPr="008C1B5B" w:rsidRDefault="000365CD">
          <w:pPr>
            <w:pStyle w:val="Innehll1"/>
            <w:rPr>
              <w:rFonts w:asciiTheme="minorHAnsi" w:eastAsiaTheme="minorEastAsia" w:hAnsiTheme="minorHAnsi" w:cstheme="minorBidi"/>
              <w:b w:val="0"/>
              <w:caps w:val="0"/>
              <w:szCs w:val="22"/>
            </w:rPr>
          </w:pPr>
          <w:hyperlink w:anchor="_Toc389047510" w:history="1">
            <w:r w:rsidR="008C1B5B" w:rsidRPr="008C1B5B">
              <w:rPr>
                <w:rStyle w:val="Hyperlnk"/>
                <w:rFonts w:asciiTheme="minorHAnsi" w:hAnsiTheme="minorHAnsi"/>
                <w:b w:val="0"/>
              </w:rPr>
              <w:t>Goda exempel</w:t>
            </w:r>
            <w:r w:rsidR="008C1B5B" w:rsidRPr="008C1B5B">
              <w:rPr>
                <w:rFonts w:asciiTheme="minorHAnsi" w:hAnsiTheme="minorHAnsi"/>
                <w:b w:val="0"/>
                <w:webHidden/>
              </w:rPr>
              <w:tab/>
            </w:r>
            <w:r w:rsidR="008C1B5B">
              <w:rPr>
                <w:rFonts w:asciiTheme="minorHAnsi" w:hAnsiTheme="minorHAnsi"/>
                <w:b w:val="0"/>
                <w:webHidden/>
              </w:rPr>
              <w:t>5</w:t>
            </w:r>
          </w:hyperlink>
        </w:p>
        <w:p w:rsidR="008C1B5B" w:rsidRPr="008C1B5B" w:rsidRDefault="000365CD">
          <w:pPr>
            <w:pStyle w:val="Innehll1"/>
            <w:rPr>
              <w:rFonts w:asciiTheme="minorHAnsi" w:eastAsiaTheme="minorEastAsia" w:hAnsiTheme="minorHAnsi" w:cstheme="minorBidi"/>
              <w:b w:val="0"/>
              <w:caps w:val="0"/>
              <w:szCs w:val="22"/>
            </w:rPr>
          </w:pPr>
          <w:hyperlink w:anchor="_Toc389047511" w:history="1">
            <w:r w:rsidR="008C1B5B" w:rsidRPr="008C1B5B">
              <w:rPr>
                <w:rStyle w:val="Hyperlnk"/>
                <w:rFonts w:asciiTheme="minorHAnsi" w:hAnsiTheme="minorHAnsi"/>
                <w:b w:val="0"/>
              </w:rPr>
              <w:t>Reflektioner</w:t>
            </w:r>
            <w:r w:rsidR="008C1B5B" w:rsidRPr="008C1B5B">
              <w:rPr>
                <w:rFonts w:asciiTheme="minorHAnsi" w:hAnsiTheme="minorHAnsi"/>
                <w:b w:val="0"/>
                <w:webHidden/>
              </w:rPr>
              <w:tab/>
            </w:r>
            <w:r w:rsidR="008C1B5B">
              <w:rPr>
                <w:rFonts w:asciiTheme="minorHAnsi" w:hAnsiTheme="minorHAnsi"/>
                <w:b w:val="0"/>
                <w:webHidden/>
              </w:rPr>
              <w:t>6</w:t>
            </w:r>
          </w:hyperlink>
        </w:p>
        <w:p w:rsidR="008C1B5B" w:rsidRPr="008C1B5B" w:rsidRDefault="000365CD">
          <w:pPr>
            <w:pStyle w:val="Innehll1"/>
            <w:rPr>
              <w:rFonts w:asciiTheme="minorHAnsi" w:eastAsiaTheme="minorEastAsia" w:hAnsiTheme="minorHAnsi" w:cstheme="minorBidi"/>
              <w:b w:val="0"/>
              <w:caps w:val="0"/>
              <w:szCs w:val="22"/>
            </w:rPr>
          </w:pPr>
          <w:hyperlink w:anchor="_Toc389047515" w:history="1">
            <w:r w:rsidR="008C1B5B" w:rsidRPr="008C1B5B">
              <w:rPr>
                <w:rStyle w:val="Hyperlnk"/>
                <w:rFonts w:asciiTheme="minorHAnsi" w:hAnsiTheme="minorHAnsi"/>
                <w:b w:val="0"/>
              </w:rPr>
              <w:t>Hur får vi in jämställdhet i ÖP? – Slutsats</w:t>
            </w:r>
            <w:r w:rsidR="008C1B5B" w:rsidRPr="008C1B5B">
              <w:rPr>
                <w:rFonts w:asciiTheme="minorHAnsi" w:hAnsiTheme="minorHAnsi"/>
                <w:b w:val="0"/>
                <w:webHidden/>
              </w:rPr>
              <w:tab/>
            </w:r>
            <w:r w:rsidR="008C1B5B">
              <w:rPr>
                <w:rFonts w:asciiTheme="minorHAnsi" w:hAnsiTheme="minorHAnsi"/>
                <w:b w:val="0"/>
                <w:webHidden/>
              </w:rPr>
              <w:t>7</w:t>
            </w:r>
          </w:hyperlink>
        </w:p>
        <w:p w:rsidR="008C1B5B" w:rsidRPr="008C1B5B" w:rsidRDefault="000365CD">
          <w:pPr>
            <w:pStyle w:val="Innehll1"/>
            <w:rPr>
              <w:rFonts w:asciiTheme="minorHAnsi" w:eastAsiaTheme="minorEastAsia" w:hAnsiTheme="minorHAnsi" w:cstheme="minorBidi"/>
              <w:b w:val="0"/>
              <w:caps w:val="0"/>
              <w:szCs w:val="22"/>
            </w:rPr>
          </w:pPr>
          <w:hyperlink w:anchor="_Toc389047518" w:history="1">
            <w:r w:rsidR="008C1B5B" w:rsidRPr="008C1B5B">
              <w:rPr>
                <w:rStyle w:val="Hyperlnk"/>
                <w:rFonts w:asciiTheme="minorHAnsi" w:hAnsiTheme="minorHAnsi"/>
                <w:b w:val="0"/>
              </w:rPr>
              <w:t>Utvärdering</w:t>
            </w:r>
            <w:r w:rsidR="008C1B5B" w:rsidRPr="008C1B5B">
              <w:rPr>
                <w:rFonts w:asciiTheme="minorHAnsi" w:hAnsiTheme="minorHAnsi"/>
                <w:b w:val="0"/>
                <w:webHidden/>
              </w:rPr>
              <w:tab/>
            </w:r>
            <w:r w:rsidR="008C1B5B">
              <w:rPr>
                <w:rFonts w:asciiTheme="minorHAnsi" w:hAnsiTheme="minorHAnsi"/>
                <w:b w:val="0"/>
                <w:webHidden/>
              </w:rPr>
              <w:t>8</w:t>
            </w:r>
          </w:hyperlink>
        </w:p>
        <w:p w:rsidR="008C1B5B" w:rsidRPr="008C1B5B" w:rsidRDefault="000365CD">
          <w:pPr>
            <w:pStyle w:val="Innehll1"/>
            <w:rPr>
              <w:rFonts w:asciiTheme="minorHAnsi" w:eastAsiaTheme="minorEastAsia" w:hAnsiTheme="minorHAnsi" w:cstheme="minorBidi"/>
              <w:b w:val="0"/>
              <w:caps w:val="0"/>
              <w:szCs w:val="22"/>
            </w:rPr>
          </w:pPr>
          <w:hyperlink w:anchor="_Toc389047523" w:history="1">
            <w:r w:rsidR="008C1B5B" w:rsidRPr="008C1B5B">
              <w:rPr>
                <w:rStyle w:val="Hyperlnk"/>
                <w:rFonts w:asciiTheme="minorHAnsi" w:hAnsiTheme="minorHAnsi"/>
                <w:b w:val="0"/>
              </w:rPr>
              <w:t>Hur går vi vidare?</w:t>
            </w:r>
            <w:r w:rsidR="008C1B5B" w:rsidRPr="008C1B5B">
              <w:rPr>
                <w:rFonts w:asciiTheme="minorHAnsi" w:hAnsiTheme="minorHAnsi"/>
                <w:b w:val="0"/>
                <w:webHidden/>
              </w:rPr>
              <w:tab/>
            </w:r>
            <w:r w:rsidR="008C1B5B">
              <w:rPr>
                <w:rFonts w:asciiTheme="minorHAnsi" w:hAnsiTheme="minorHAnsi"/>
                <w:b w:val="0"/>
                <w:webHidden/>
              </w:rPr>
              <w:t>9</w:t>
            </w:r>
          </w:hyperlink>
        </w:p>
        <w:p w:rsidR="008C1B5B" w:rsidRDefault="000365CD">
          <w:pPr>
            <w:pStyle w:val="Innehll1"/>
            <w:rPr>
              <w:rFonts w:asciiTheme="minorHAnsi" w:eastAsiaTheme="minorEastAsia" w:hAnsiTheme="minorHAnsi" w:cstheme="minorBidi"/>
              <w:b w:val="0"/>
              <w:caps w:val="0"/>
              <w:szCs w:val="22"/>
            </w:rPr>
          </w:pPr>
          <w:hyperlink w:anchor="_Toc389047527" w:history="1">
            <w:r w:rsidR="008C1B5B" w:rsidRPr="008C1B5B">
              <w:rPr>
                <w:rStyle w:val="Hyperlnk"/>
                <w:rFonts w:asciiTheme="minorHAnsi" w:hAnsiTheme="minorHAnsi"/>
                <w:b w:val="0"/>
              </w:rPr>
              <w:t>Lästips och informationskällor</w:t>
            </w:r>
            <w:r w:rsidR="008C1B5B" w:rsidRPr="008C1B5B">
              <w:rPr>
                <w:rFonts w:asciiTheme="minorHAnsi" w:hAnsiTheme="minorHAnsi"/>
                <w:b w:val="0"/>
                <w:webHidden/>
              </w:rPr>
              <w:tab/>
            </w:r>
            <w:r w:rsidR="008C1B5B">
              <w:rPr>
                <w:rFonts w:asciiTheme="minorHAnsi" w:hAnsiTheme="minorHAnsi"/>
                <w:b w:val="0"/>
                <w:webHidden/>
              </w:rPr>
              <w:t>10</w:t>
            </w:r>
          </w:hyperlink>
        </w:p>
        <w:p w:rsidR="008C1B5B" w:rsidRDefault="008C1B5B">
          <w:r>
            <w:rPr>
              <w:b/>
              <w:bCs/>
            </w:rPr>
            <w:fldChar w:fldCharType="end"/>
          </w:r>
        </w:p>
      </w:sdtContent>
    </w:sdt>
    <w:p w:rsidR="00944E25" w:rsidRPr="00944E25" w:rsidRDefault="00944E25" w:rsidP="00944E25"/>
    <w:p w:rsidR="001C2954" w:rsidRPr="00944E25" w:rsidRDefault="00D16EE8" w:rsidP="00944E25">
      <w:pPr>
        <w:pStyle w:val="Rubrik1"/>
        <w:pBdr>
          <w:bottom w:val="single" w:sz="4" w:space="1" w:color="365F91" w:themeColor="accent1" w:themeShade="BF"/>
        </w:pBdr>
        <w:jc w:val="left"/>
      </w:pPr>
      <w:bookmarkStart w:id="13" w:name="_Toc385326177"/>
      <w:bookmarkStart w:id="14" w:name="_Toc389047493"/>
      <w:r w:rsidRPr="00944E25">
        <w:t>Inledning</w:t>
      </w:r>
      <w:bookmarkEnd w:id="13"/>
      <w:bookmarkEnd w:id="14"/>
    </w:p>
    <w:p w:rsidR="001C2954" w:rsidRDefault="001C2954" w:rsidP="00944E25">
      <w:pPr>
        <w:ind w:right="567"/>
        <w:jc w:val="left"/>
        <w:rPr>
          <w:rFonts w:ascii="Cambria" w:hAnsi="Cambria"/>
          <w:sz w:val="24"/>
          <w:szCs w:val="24"/>
        </w:rPr>
      </w:pPr>
    </w:p>
    <w:p w:rsidR="00972BC6" w:rsidRDefault="00972BC6" w:rsidP="00972BC6">
      <w:pPr>
        <w:jc w:val="left"/>
      </w:pPr>
      <w:bookmarkStart w:id="15" w:name="_Toc385326178"/>
      <w:bookmarkStart w:id="16" w:name="_Toc338163084"/>
      <w:bookmarkStart w:id="17" w:name="_Toc338163115"/>
      <w:bookmarkStart w:id="18" w:name="_Toc338163190"/>
      <w:r w:rsidRPr="00006264">
        <w:rPr>
          <w:sz w:val="23"/>
          <w:szCs w:val="23"/>
        </w:rPr>
        <w:t>Med uppdrag från kommunstyrelsen gällande jämställdhetsintegrering CEMR deklaration så utgör översiktsplanearbetet under perioden 2013 och 2014 det område som ska omfattas av jämställdhetsintegrering med stöd av kommunens jämställdhetsstrateg.</w:t>
      </w:r>
      <w:r>
        <w:t xml:space="preserve"> </w:t>
      </w:r>
    </w:p>
    <w:p w:rsidR="00D16EE8" w:rsidRPr="00944E25" w:rsidRDefault="00D16EE8" w:rsidP="00944E25">
      <w:pPr>
        <w:pStyle w:val="Rubrik1"/>
        <w:pBdr>
          <w:bottom w:val="single" w:sz="4" w:space="1" w:color="365F91" w:themeColor="accent1" w:themeShade="BF"/>
        </w:pBdr>
        <w:jc w:val="left"/>
      </w:pPr>
      <w:bookmarkStart w:id="19" w:name="_Toc389047494"/>
      <w:r w:rsidRPr="00944E25">
        <w:t>Arbetsgrupp</w:t>
      </w:r>
      <w:bookmarkEnd w:id="15"/>
      <w:bookmarkEnd w:id="19"/>
      <w:r w:rsidRPr="00944E25">
        <w:t xml:space="preserve"> </w:t>
      </w:r>
    </w:p>
    <w:p w:rsidR="00D16EE8" w:rsidRPr="0001365D" w:rsidRDefault="00D16EE8" w:rsidP="00944E25">
      <w:pPr>
        <w:jc w:val="left"/>
      </w:pPr>
      <w:r w:rsidRPr="0001365D">
        <w:t xml:space="preserve">Arbetsgruppen som har </w:t>
      </w:r>
      <w:r w:rsidR="0001365D" w:rsidRPr="0001365D">
        <w:t>arbetat med jämställdhetsintegrering</w:t>
      </w:r>
      <w:r w:rsidR="006434CE">
        <w:t xml:space="preserve"> i översiktplan: </w:t>
      </w:r>
    </w:p>
    <w:p w:rsidR="00D16EE8" w:rsidRPr="0001365D" w:rsidRDefault="00D16EE8" w:rsidP="00944E25">
      <w:pPr>
        <w:jc w:val="left"/>
      </w:pPr>
    </w:p>
    <w:p w:rsidR="0001365D" w:rsidRDefault="0001365D" w:rsidP="00944E25">
      <w:pPr>
        <w:jc w:val="left"/>
      </w:pPr>
      <w:r>
        <w:t xml:space="preserve">Lillemor Olsson, jämställdhetsstrateg och projektledare </w:t>
      </w:r>
    </w:p>
    <w:p w:rsidR="0001365D" w:rsidRDefault="0001365D" w:rsidP="00944E25">
      <w:pPr>
        <w:jc w:val="left"/>
      </w:pPr>
      <w:r>
        <w:t>Sofia Wetterholm, strategisk planerare</w:t>
      </w:r>
      <w:r>
        <w:br/>
        <w:t>Johan Olanders, VA ingenjör/Planchef</w:t>
      </w:r>
      <w:r>
        <w:br/>
        <w:t>Erik Lundh, fysisk planerare</w:t>
      </w:r>
    </w:p>
    <w:p w:rsidR="007B341B" w:rsidRDefault="0001365D" w:rsidP="00944E25">
      <w:pPr>
        <w:jc w:val="left"/>
      </w:pPr>
      <w:r>
        <w:t xml:space="preserve">Annika Ottenbäck, </w:t>
      </w:r>
      <w:r w:rsidR="006434CE">
        <w:t>GIS-ingenjör</w:t>
      </w:r>
      <w:r>
        <w:t xml:space="preserve"> </w:t>
      </w:r>
      <w:r>
        <w:br/>
        <w:t>Lars Forsblom, kvalitetsutvecklare skolförvaltningen</w:t>
      </w:r>
    </w:p>
    <w:p w:rsidR="007B341B" w:rsidRDefault="007B341B" w:rsidP="00944E25">
      <w:pPr>
        <w:jc w:val="left"/>
      </w:pPr>
    </w:p>
    <w:p w:rsidR="007B341B" w:rsidRPr="007B341B" w:rsidRDefault="007B341B" w:rsidP="00944E25">
      <w:pPr>
        <w:jc w:val="left"/>
        <w:rPr>
          <w:i/>
        </w:rPr>
      </w:pPr>
      <w:r w:rsidRPr="007B341B">
        <w:rPr>
          <w:i/>
        </w:rPr>
        <w:t xml:space="preserve">Rapporten </w:t>
      </w:r>
    </w:p>
    <w:p w:rsidR="0001365D" w:rsidRDefault="007B341B" w:rsidP="00944E25">
      <w:pPr>
        <w:jc w:val="left"/>
      </w:pPr>
      <w:r>
        <w:t>Rapporten är samma</w:t>
      </w:r>
      <w:r w:rsidR="00A35BA4">
        <w:t xml:space="preserve">nställd av Sofia Wetterholm. </w:t>
      </w:r>
      <w:r w:rsidR="0001365D">
        <w:br/>
      </w:r>
    </w:p>
    <w:p w:rsidR="005942CA" w:rsidRPr="005942CA" w:rsidRDefault="005942CA" w:rsidP="00944E25">
      <w:pPr>
        <w:jc w:val="left"/>
        <w:rPr>
          <w:i/>
        </w:rPr>
      </w:pPr>
      <w:r w:rsidRPr="005942CA">
        <w:rPr>
          <w:i/>
        </w:rPr>
        <w:t>Presentation av projekt</w:t>
      </w:r>
      <w:r>
        <w:rPr>
          <w:i/>
        </w:rPr>
        <w:t>et har skett till Kommunlednings</w:t>
      </w:r>
      <w:r w:rsidRPr="005942CA">
        <w:rPr>
          <w:i/>
        </w:rPr>
        <w:t>grupp</w:t>
      </w:r>
      <w:r>
        <w:rPr>
          <w:i/>
        </w:rPr>
        <w:t>en</w:t>
      </w:r>
      <w:r w:rsidRPr="005942CA">
        <w:rPr>
          <w:i/>
        </w:rPr>
        <w:t xml:space="preserve"> den 16 maj och information planeras till </w:t>
      </w:r>
      <w:r w:rsidR="001D1F55">
        <w:rPr>
          <w:i/>
        </w:rPr>
        <w:t>kommunstyrelsen under hösten 20</w:t>
      </w:r>
      <w:r w:rsidRPr="005942CA">
        <w:rPr>
          <w:i/>
        </w:rPr>
        <w:t xml:space="preserve">14, 2 september. </w:t>
      </w:r>
    </w:p>
    <w:p w:rsidR="00D16EE8" w:rsidRDefault="00D16EE8" w:rsidP="002628D7">
      <w:pPr>
        <w:overflowPunct/>
        <w:autoSpaceDE/>
        <w:autoSpaceDN/>
        <w:adjustRightInd/>
        <w:jc w:val="left"/>
        <w:textAlignment w:val="auto"/>
        <w:rPr>
          <w:rFonts w:ascii="Arial" w:hAnsi="Arial" w:cs="Arial"/>
          <w:b/>
          <w:bCs/>
          <w:kern w:val="32"/>
          <w:sz w:val="32"/>
          <w:szCs w:val="32"/>
        </w:rPr>
      </w:pPr>
      <w:r>
        <w:br w:type="page"/>
      </w:r>
    </w:p>
    <w:p w:rsidR="007E251B" w:rsidRPr="00944E25" w:rsidRDefault="000027A8" w:rsidP="00944E25">
      <w:pPr>
        <w:pStyle w:val="Rubrik1"/>
        <w:pBdr>
          <w:bottom w:val="single" w:sz="4" w:space="1" w:color="365F91" w:themeColor="accent1" w:themeShade="BF"/>
        </w:pBdr>
        <w:jc w:val="left"/>
      </w:pPr>
      <w:bookmarkStart w:id="20" w:name="_Toc385326183"/>
      <w:bookmarkStart w:id="21" w:name="_Toc389047495"/>
      <w:bookmarkEnd w:id="16"/>
      <w:bookmarkEnd w:id="17"/>
      <w:bookmarkEnd w:id="18"/>
      <w:r w:rsidRPr="00944E25">
        <w:lastRenderedPageBreak/>
        <w:t>N</w:t>
      </w:r>
      <w:r w:rsidR="0001365D" w:rsidRPr="00944E25">
        <w:t>ationella mål</w:t>
      </w:r>
      <w:bookmarkEnd w:id="20"/>
      <w:bookmarkEnd w:id="21"/>
      <w:r w:rsidR="0001365D" w:rsidRPr="00944E25">
        <w:t xml:space="preserve"> </w:t>
      </w:r>
    </w:p>
    <w:p w:rsidR="00FA3EEF" w:rsidRDefault="00EE0578" w:rsidP="002628D7">
      <w:pPr>
        <w:jc w:val="left"/>
        <w:rPr>
          <w:rFonts w:ascii="Cambria" w:hAnsi="Cambria"/>
          <w:sz w:val="24"/>
          <w:szCs w:val="24"/>
        </w:rPr>
        <w:sectPr w:rsidR="00FA3EEF" w:rsidSect="008537F2">
          <w:type w:val="continuous"/>
          <w:pgSz w:w="11907" w:h="16840" w:code="9"/>
          <w:pgMar w:top="1134" w:right="1134" w:bottom="284" w:left="1134" w:header="720" w:footer="621" w:gutter="0"/>
          <w:pgNumType w:start="0"/>
          <w:cols w:space="720"/>
          <w:titlePg/>
          <w:docGrid w:linePitch="326"/>
        </w:sectPr>
      </w:pPr>
      <w:r>
        <w:rPr>
          <w:rFonts w:ascii="Cambria" w:hAnsi="Cambria"/>
          <w:sz w:val="24"/>
          <w:szCs w:val="24"/>
        </w:rPr>
        <w:t xml:space="preserve"> </w:t>
      </w:r>
    </w:p>
    <w:p w:rsidR="0001365D" w:rsidRDefault="0001365D" w:rsidP="002628D7">
      <w:pPr>
        <w:pStyle w:val="Rubrik2"/>
        <w:jc w:val="left"/>
        <w:rPr>
          <w:sz w:val="23"/>
          <w:szCs w:val="23"/>
        </w:rPr>
      </w:pPr>
      <w:bookmarkStart w:id="22" w:name="_Toc385326184"/>
      <w:bookmarkStart w:id="23" w:name="_Toc389047496"/>
      <w:r>
        <w:lastRenderedPageBreak/>
        <w:t>Övergripande</w:t>
      </w:r>
      <w:r w:rsidR="005942CA">
        <w:t xml:space="preserve"> </w:t>
      </w:r>
      <w:r>
        <w:t>mål</w:t>
      </w:r>
      <w:bookmarkEnd w:id="22"/>
      <w:bookmarkEnd w:id="23"/>
      <w:r>
        <w:t xml:space="preserve"> </w:t>
      </w:r>
    </w:p>
    <w:p w:rsidR="00697E20" w:rsidRDefault="00697E20" w:rsidP="002628D7">
      <w:pPr>
        <w:jc w:val="left"/>
        <w:rPr>
          <w:sz w:val="23"/>
          <w:szCs w:val="23"/>
        </w:rPr>
      </w:pPr>
    </w:p>
    <w:p w:rsidR="00697E20" w:rsidRDefault="00697E20" w:rsidP="002628D7">
      <w:pPr>
        <w:jc w:val="left"/>
        <w:rPr>
          <w:sz w:val="23"/>
          <w:szCs w:val="23"/>
        </w:rPr>
        <w:sectPr w:rsidR="00697E20" w:rsidSect="008537F2">
          <w:type w:val="continuous"/>
          <w:pgSz w:w="11907" w:h="16840" w:code="9"/>
          <w:pgMar w:top="1134" w:right="1134" w:bottom="284" w:left="1134" w:header="720" w:footer="621" w:gutter="0"/>
          <w:pgNumType w:start="0"/>
          <w:cols w:space="720"/>
          <w:titlePg/>
          <w:docGrid w:linePitch="326"/>
        </w:sectPr>
      </w:pPr>
    </w:p>
    <w:p w:rsidR="0001365D" w:rsidRPr="005942CA" w:rsidRDefault="0001365D" w:rsidP="00B76DDF">
      <w:pPr>
        <w:ind w:left="851" w:right="1417"/>
        <w:jc w:val="left"/>
        <w:rPr>
          <w:b/>
          <w:i/>
          <w:color w:val="365F91" w:themeColor="accent1" w:themeShade="BF"/>
          <w:sz w:val="28"/>
          <w:szCs w:val="28"/>
        </w:rPr>
      </w:pPr>
      <w:r w:rsidRPr="005942CA">
        <w:rPr>
          <w:b/>
          <w:i/>
          <w:color w:val="365F91" w:themeColor="accent1" w:themeShade="BF"/>
          <w:sz w:val="28"/>
          <w:szCs w:val="28"/>
        </w:rPr>
        <w:lastRenderedPageBreak/>
        <w:t>Det övergripande målet för den svenska jämställdhetspolitiken är att kvinnor och män ska ha samma makt att forma samhället och sina egna liv.</w:t>
      </w:r>
    </w:p>
    <w:p w:rsidR="0001365D" w:rsidRDefault="0001365D" w:rsidP="002628D7">
      <w:pPr>
        <w:jc w:val="left"/>
        <w:rPr>
          <w:sz w:val="23"/>
          <w:szCs w:val="23"/>
        </w:rPr>
      </w:pPr>
    </w:p>
    <w:p w:rsidR="0001365D" w:rsidRDefault="0001365D" w:rsidP="002628D7">
      <w:pPr>
        <w:jc w:val="left"/>
        <w:rPr>
          <w:sz w:val="23"/>
          <w:szCs w:val="23"/>
        </w:rPr>
      </w:pPr>
      <w:r w:rsidRPr="0001365D">
        <w:rPr>
          <w:sz w:val="23"/>
          <w:szCs w:val="23"/>
        </w:rPr>
        <w:t xml:space="preserve">Politiken ska främja en jämn fördelning av makt och resurser. Jämställdhet bidrar till ekonomisk tillväxt genom att människors kompetens och skaparkraft tillvaratas och främjas. Om kvinnor arbetade i lika hög grad som män och till samma lön skulle det märkbart påverka BNP-nivån. Regeringens mål om jämställdhet och hög tillväxt går hand i hand. </w:t>
      </w:r>
    </w:p>
    <w:p w:rsidR="0001365D" w:rsidRPr="0001365D" w:rsidRDefault="0001365D" w:rsidP="002628D7">
      <w:pPr>
        <w:jc w:val="left"/>
        <w:rPr>
          <w:sz w:val="23"/>
          <w:szCs w:val="23"/>
        </w:rPr>
      </w:pPr>
    </w:p>
    <w:p w:rsidR="0001365D" w:rsidRDefault="0001365D" w:rsidP="002628D7">
      <w:pPr>
        <w:jc w:val="left"/>
        <w:rPr>
          <w:sz w:val="23"/>
          <w:szCs w:val="23"/>
        </w:rPr>
      </w:pPr>
      <w:r w:rsidRPr="0001365D">
        <w:rPr>
          <w:i/>
          <w:sz w:val="23"/>
          <w:szCs w:val="23"/>
        </w:rPr>
        <w:t>Jämn fördelning av makt och inflytande</w:t>
      </w:r>
      <w:r w:rsidRPr="0001365D">
        <w:rPr>
          <w:i/>
          <w:sz w:val="23"/>
          <w:szCs w:val="23"/>
        </w:rPr>
        <w:br/>
      </w:r>
      <w:r w:rsidRPr="0001365D">
        <w:rPr>
          <w:sz w:val="23"/>
          <w:szCs w:val="23"/>
        </w:rPr>
        <w:t>Kvinnor och män ska ha samma rätt och möjlighet att vara aktiva samhällsmedborgare och att forma villkoren för beslutsfattandet.</w:t>
      </w:r>
      <w:r w:rsidR="00F458EE">
        <w:rPr>
          <w:sz w:val="23"/>
          <w:szCs w:val="23"/>
        </w:rPr>
        <w:t xml:space="preserve"> (denna har varit i fokus i ÖP integreringen) </w:t>
      </w:r>
    </w:p>
    <w:p w:rsidR="0001365D" w:rsidRPr="0001365D" w:rsidRDefault="0001365D" w:rsidP="002628D7">
      <w:pPr>
        <w:jc w:val="left"/>
        <w:rPr>
          <w:sz w:val="23"/>
          <w:szCs w:val="23"/>
        </w:rPr>
      </w:pPr>
    </w:p>
    <w:p w:rsidR="0001365D" w:rsidRPr="0001365D" w:rsidRDefault="0001365D" w:rsidP="002628D7">
      <w:pPr>
        <w:jc w:val="left"/>
        <w:rPr>
          <w:sz w:val="23"/>
          <w:szCs w:val="23"/>
        </w:rPr>
      </w:pPr>
      <w:r w:rsidRPr="0001365D">
        <w:rPr>
          <w:i/>
          <w:sz w:val="23"/>
          <w:szCs w:val="23"/>
        </w:rPr>
        <w:t>Ekonomisk jämställdhet</w:t>
      </w:r>
      <w:r w:rsidRPr="0001365D">
        <w:rPr>
          <w:i/>
          <w:sz w:val="23"/>
          <w:szCs w:val="23"/>
        </w:rPr>
        <w:br/>
      </w:r>
      <w:r w:rsidRPr="0001365D">
        <w:rPr>
          <w:sz w:val="23"/>
          <w:szCs w:val="23"/>
        </w:rPr>
        <w:t>Kvinnor och män ska ha samma möjligheter och villkor i fråga om utbildning och betalt arbete som ger ekonomisk självständighet livet ut.</w:t>
      </w:r>
    </w:p>
    <w:p w:rsidR="0001365D" w:rsidRDefault="0001365D" w:rsidP="002628D7">
      <w:pPr>
        <w:jc w:val="left"/>
        <w:rPr>
          <w:i/>
          <w:sz w:val="23"/>
          <w:szCs w:val="23"/>
        </w:rPr>
      </w:pPr>
    </w:p>
    <w:p w:rsidR="0001365D" w:rsidRDefault="0001365D" w:rsidP="002628D7">
      <w:pPr>
        <w:jc w:val="left"/>
        <w:rPr>
          <w:sz w:val="23"/>
          <w:szCs w:val="23"/>
        </w:rPr>
      </w:pPr>
      <w:r w:rsidRPr="0001365D">
        <w:rPr>
          <w:i/>
          <w:sz w:val="23"/>
          <w:szCs w:val="23"/>
        </w:rPr>
        <w:t xml:space="preserve">Jämn fördelning av det obetalda hem- och omsorgsarbetet </w:t>
      </w:r>
      <w:r w:rsidRPr="0001365D">
        <w:rPr>
          <w:sz w:val="23"/>
          <w:szCs w:val="23"/>
        </w:rPr>
        <w:br/>
        <w:t>Kvinnor och män ska ta samma ansvar för hemarbetet och ha möjlighet att ge och få omsorg på lika villkor.</w:t>
      </w:r>
    </w:p>
    <w:p w:rsidR="000027A8" w:rsidRPr="0001365D" w:rsidRDefault="000027A8" w:rsidP="002628D7">
      <w:pPr>
        <w:jc w:val="left"/>
        <w:rPr>
          <w:sz w:val="23"/>
          <w:szCs w:val="23"/>
        </w:rPr>
      </w:pPr>
    </w:p>
    <w:p w:rsidR="002D4EE7" w:rsidRDefault="0001365D" w:rsidP="00697E20">
      <w:pPr>
        <w:jc w:val="left"/>
      </w:pPr>
      <w:r w:rsidRPr="0001365D">
        <w:rPr>
          <w:i/>
          <w:sz w:val="23"/>
          <w:szCs w:val="23"/>
        </w:rPr>
        <w:t>Mäns våld mot kvinnor ska upphöra</w:t>
      </w:r>
      <w:r w:rsidRPr="0001365D">
        <w:rPr>
          <w:sz w:val="23"/>
          <w:szCs w:val="23"/>
        </w:rPr>
        <w:br/>
        <w:t>Kvinnor och män, flickor och pojkar, ska ha samma rätt och möjlighet till kroppslig integritet.</w:t>
      </w:r>
      <w:r w:rsidR="00006264">
        <w:rPr>
          <w:rStyle w:val="Fotnotsreferens"/>
          <w:sz w:val="23"/>
          <w:szCs w:val="23"/>
        </w:rPr>
        <w:footnoteReference w:id="1"/>
      </w:r>
      <w:bookmarkStart w:id="24" w:name="_Toc385323611"/>
      <w:bookmarkStart w:id="25" w:name="_Toc385326185"/>
    </w:p>
    <w:p w:rsidR="006A60FD" w:rsidRDefault="006A60FD" w:rsidP="006A60FD">
      <w:pPr>
        <w:overflowPunct/>
        <w:autoSpaceDE/>
        <w:autoSpaceDN/>
        <w:adjustRightInd/>
        <w:jc w:val="left"/>
        <w:textAlignment w:val="auto"/>
        <w:rPr>
          <w:color w:val="365F91" w:themeColor="accent1" w:themeShade="BF"/>
        </w:rPr>
      </w:pPr>
    </w:p>
    <w:p w:rsidR="006A60FD" w:rsidRDefault="0001365D" w:rsidP="006A60FD">
      <w:pPr>
        <w:pStyle w:val="Rubrik1"/>
        <w:pBdr>
          <w:bottom w:val="single" w:sz="4" w:space="1" w:color="365F91" w:themeColor="accent1" w:themeShade="BF"/>
        </w:pBdr>
        <w:jc w:val="left"/>
      </w:pPr>
      <w:bookmarkStart w:id="26" w:name="_Toc389047497"/>
      <w:r w:rsidRPr="002D4EE7">
        <w:t>Den Europeiska deklarationen för jämställdhet</w:t>
      </w:r>
      <w:bookmarkEnd w:id="24"/>
      <w:bookmarkEnd w:id="25"/>
      <w:bookmarkEnd w:id="26"/>
    </w:p>
    <w:p w:rsidR="006A60FD" w:rsidRDefault="006A60FD" w:rsidP="006A60FD">
      <w:pPr>
        <w:overflowPunct/>
        <w:autoSpaceDE/>
        <w:autoSpaceDN/>
        <w:adjustRightInd/>
        <w:jc w:val="left"/>
        <w:textAlignment w:val="auto"/>
        <w:rPr>
          <w:sz w:val="23"/>
          <w:szCs w:val="23"/>
        </w:rPr>
      </w:pPr>
    </w:p>
    <w:p w:rsidR="006A60FD" w:rsidRDefault="006A60FD" w:rsidP="006A60FD">
      <w:pPr>
        <w:pStyle w:val="Rubrik2"/>
      </w:pPr>
      <w:bookmarkStart w:id="27" w:name="_Toc389047498"/>
      <w:r>
        <w:t>CEMR</w:t>
      </w:r>
      <w:bookmarkEnd w:id="27"/>
      <w:r>
        <w:t xml:space="preserve"> </w:t>
      </w:r>
    </w:p>
    <w:p w:rsidR="0001365D" w:rsidRPr="0001365D" w:rsidRDefault="0001365D" w:rsidP="006A60FD">
      <w:pPr>
        <w:overflowPunct/>
        <w:autoSpaceDE/>
        <w:autoSpaceDN/>
        <w:adjustRightInd/>
        <w:jc w:val="left"/>
        <w:textAlignment w:val="auto"/>
        <w:rPr>
          <w:sz w:val="23"/>
          <w:szCs w:val="23"/>
        </w:rPr>
      </w:pPr>
      <w:r w:rsidRPr="0001365D">
        <w:rPr>
          <w:sz w:val="23"/>
          <w:szCs w:val="23"/>
        </w:rPr>
        <w:t xml:space="preserve">Princip 5 är den som Ovanåkers kommun utgår från och fokuserar på i </w:t>
      </w:r>
      <w:r w:rsidR="00006264">
        <w:rPr>
          <w:sz w:val="23"/>
          <w:szCs w:val="23"/>
        </w:rPr>
        <w:t>j</w:t>
      </w:r>
      <w:r w:rsidRPr="0001365D">
        <w:rPr>
          <w:sz w:val="23"/>
          <w:szCs w:val="23"/>
        </w:rPr>
        <w:t xml:space="preserve">ämställdhetsintegreringen. </w:t>
      </w:r>
    </w:p>
    <w:p w:rsidR="0001365D" w:rsidRPr="0001365D" w:rsidRDefault="0001365D" w:rsidP="002628D7">
      <w:pPr>
        <w:jc w:val="left"/>
        <w:rPr>
          <w:sz w:val="23"/>
          <w:szCs w:val="23"/>
        </w:rPr>
      </w:pPr>
    </w:p>
    <w:p w:rsidR="0001365D" w:rsidRPr="001B3568" w:rsidRDefault="0001365D" w:rsidP="002628D7">
      <w:pPr>
        <w:jc w:val="left"/>
        <w:rPr>
          <w:i/>
          <w:sz w:val="24"/>
          <w:szCs w:val="24"/>
        </w:rPr>
      </w:pPr>
      <w:r w:rsidRPr="001B3568">
        <w:rPr>
          <w:i/>
          <w:sz w:val="24"/>
          <w:szCs w:val="24"/>
        </w:rPr>
        <w:t>”Att integrera ett jämställdhetsperspektiv i alla verksamheter i kommuner och</w:t>
      </w:r>
    </w:p>
    <w:p w:rsidR="0001365D" w:rsidRPr="001B3568" w:rsidRDefault="0001365D" w:rsidP="002628D7">
      <w:pPr>
        <w:jc w:val="left"/>
        <w:rPr>
          <w:i/>
          <w:sz w:val="24"/>
          <w:szCs w:val="24"/>
        </w:rPr>
      </w:pPr>
      <w:r w:rsidRPr="001B3568">
        <w:rPr>
          <w:i/>
          <w:sz w:val="24"/>
          <w:szCs w:val="24"/>
        </w:rPr>
        <w:t>regioner är nödvändigt för att främja jämställdhet”</w:t>
      </w:r>
    </w:p>
    <w:p w:rsidR="0001365D" w:rsidRPr="0001365D" w:rsidRDefault="0001365D" w:rsidP="002628D7">
      <w:pPr>
        <w:jc w:val="left"/>
        <w:rPr>
          <w:sz w:val="23"/>
          <w:szCs w:val="23"/>
        </w:rPr>
      </w:pPr>
    </w:p>
    <w:p w:rsidR="0001365D" w:rsidRDefault="0001365D" w:rsidP="002628D7">
      <w:pPr>
        <w:jc w:val="left"/>
        <w:rPr>
          <w:sz w:val="23"/>
          <w:szCs w:val="23"/>
        </w:rPr>
      </w:pPr>
      <w:r>
        <w:rPr>
          <w:sz w:val="23"/>
          <w:szCs w:val="23"/>
        </w:rPr>
        <w:t xml:space="preserve">Artikel 24 till 28 under Planering och hållbar utvekling är de artiklar som påverkar och lättas kan arbetas in i översiktsplaneringen. </w:t>
      </w:r>
    </w:p>
    <w:p w:rsidR="0001365D" w:rsidRDefault="0001365D" w:rsidP="002628D7">
      <w:pPr>
        <w:jc w:val="left"/>
        <w:rPr>
          <w:sz w:val="23"/>
          <w:szCs w:val="23"/>
        </w:rPr>
      </w:pPr>
    </w:p>
    <w:p w:rsidR="0001365D" w:rsidRPr="0001365D" w:rsidRDefault="0001365D" w:rsidP="002628D7">
      <w:pPr>
        <w:pStyle w:val="Liststycke"/>
        <w:numPr>
          <w:ilvl w:val="0"/>
          <w:numId w:val="30"/>
        </w:numPr>
        <w:jc w:val="left"/>
        <w:rPr>
          <w:sz w:val="23"/>
          <w:szCs w:val="23"/>
        </w:rPr>
      </w:pPr>
      <w:r w:rsidRPr="0001365D">
        <w:rPr>
          <w:sz w:val="23"/>
          <w:szCs w:val="23"/>
        </w:rPr>
        <w:t xml:space="preserve">Hållbar utveckling </w:t>
      </w:r>
    </w:p>
    <w:p w:rsidR="0001365D" w:rsidRPr="0001365D" w:rsidRDefault="0001365D" w:rsidP="002628D7">
      <w:pPr>
        <w:pStyle w:val="Liststycke"/>
        <w:numPr>
          <w:ilvl w:val="0"/>
          <w:numId w:val="30"/>
        </w:numPr>
        <w:jc w:val="left"/>
        <w:rPr>
          <w:sz w:val="23"/>
          <w:szCs w:val="23"/>
        </w:rPr>
      </w:pPr>
      <w:r w:rsidRPr="0001365D">
        <w:rPr>
          <w:sz w:val="23"/>
          <w:szCs w:val="23"/>
        </w:rPr>
        <w:t xml:space="preserve">Stadsplanering och lokal planering </w:t>
      </w:r>
    </w:p>
    <w:p w:rsidR="0001365D" w:rsidRPr="0001365D" w:rsidRDefault="0001365D" w:rsidP="002628D7">
      <w:pPr>
        <w:pStyle w:val="Liststycke"/>
        <w:numPr>
          <w:ilvl w:val="0"/>
          <w:numId w:val="30"/>
        </w:numPr>
        <w:jc w:val="left"/>
        <w:rPr>
          <w:sz w:val="23"/>
          <w:szCs w:val="23"/>
        </w:rPr>
      </w:pPr>
      <w:r w:rsidRPr="0001365D">
        <w:rPr>
          <w:sz w:val="23"/>
          <w:szCs w:val="23"/>
        </w:rPr>
        <w:t xml:space="preserve">Rörlighet och transport </w:t>
      </w:r>
    </w:p>
    <w:p w:rsidR="0001365D" w:rsidRPr="0001365D" w:rsidRDefault="0001365D" w:rsidP="002628D7">
      <w:pPr>
        <w:pStyle w:val="Liststycke"/>
        <w:numPr>
          <w:ilvl w:val="0"/>
          <w:numId w:val="30"/>
        </w:numPr>
        <w:jc w:val="left"/>
        <w:rPr>
          <w:sz w:val="23"/>
          <w:szCs w:val="23"/>
        </w:rPr>
      </w:pPr>
      <w:r w:rsidRPr="0001365D">
        <w:rPr>
          <w:sz w:val="23"/>
          <w:szCs w:val="23"/>
        </w:rPr>
        <w:t xml:space="preserve">Ekonomisk utveckling </w:t>
      </w:r>
    </w:p>
    <w:p w:rsidR="0001365D" w:rsidRPr="0001365D" w:rsidRDefault="0001365D" w:rsidP="002628D7">
      <w:pPr>
        <w:pStyle w:val="Liststycke"/>
        <w:numPr>
          <w:ilvl w:val="0"/>
          <w:numId w:val="30"/>
        </w:numPr>
        <w:jc w:val="left"/>
        <w:rPr>
          <w:sz w:val="23"/>
          <w:szCs w:val="23"/>
        </w:rPr>
      </w:pPr>
      <w:r w:rsidRPr="0001365D">
        <w:rPr>
          <w:sz w:val="23"/>
          <w:szCs w:val="23"/>
        </w:rPr>
        <w:t xml:space="preserve">Miljö </w:t>
      </w:r>
    </w:p>
    <w:p w:rsidR="00006264" w:rsidRDefault="00006264" w:rsidP="002628D7">
      <w:pPr>
        <w:jc w:val="left"/>
      </w:pPr>
    </w:p>
    <w:p w:rsidR="00B36B9A" w:rsidRDefault="00B36B9A" w:rsidP="002628D7">
      <w:pPr>
        <w:pStyle w:val="Rubrik2"/>
        <w:jc w:val="left"/>
        <w:sectPr w:rsidR="00B36B9A" w:rsidSect="008537F2">
          <w:type w:val="continuous"/>
          <w:pgSz w:w="11907" w:h="16840" w:code="9"/>
          <w:pgMar w:top="1134" w:right="1134" w:bottom="284" w:left="1134" w:header="720" w:footer="621" w:gutter="0"/>
          <w:pgNumType w:start="0"/>
          <w:cols w:space="720"/>
          <w:titlePg/>
          <w:docGrid w:linePitch="326"/>
        </w:sectPr>
      </w:pPr>
    </w:p>
    <w:p w:rsidR="002D4EE7" w:rsidRDefault="002D4EE7" w:rsidP="002D4EE7">
      <w:pPr>
        <w:pStyle w:val="Rubrik1"/>
        <w:pBdr>
          <w:bottom w:val="single" w:sz="4" w:space="1" w:color="365F91" w:themeColor="accent1" w:themeShade="BF"/>
        </w:pBdr>
        <w:jc w:val="left"/>
        <w:sectPr w:rsidR="002D4EE7" w:rsidSect="00957E61">
          <w:footerReference w:type="even" r:id="rId15"/>
          <w:footerReference w:type="default" r:id="rId16"/>
          <w:type w:val="continuous"/>
          <w:pgSz w:w="11907" w:h="16840" w:code="9"/>
          <w:pgMar w:top="1134" w:right="1134" w:bottom="1418" w:left="1134" w:header="720" w:footer="1045" w:gutter="0"/>
          <w:pgNumType w:start="0"/>
          <w:cols w:space="720"/>
          <w:titlePg/>
          <w:docGrid w:linePitch="326"/>
        </w:sectPr>
      </w:pPr>
      <w:bookmarkStart w:id="28" w:name="_Toc385326179"/>
      <w:bookmarkStart w:id="29" w:name="_Toc385326186"/>
    </w:p>
    <w:p w:rsidR="005942CA" w:rsidRDefault="005942CA" w:rsidP="002D4EE7">
      <w:pPr>
        <w:pStyle w:val="Rubrik1"/>
        <w:pBdr>
          <w:bottom w:val="single" w:sz="4" w:space="1" w:color="365F91" w:themeColor="accent1" w:themeShade="BF"/>
        </w:pBdr>
        <w:jc w:val="left"/>
      </w:pPr>
      <w:bookmarkStart w:id="30" w:name="_Toc389047499"/>
      <w:r>
        <w:lastRenderedPageBreak/>
        <w:t>Varför ska man arbeta med jämställdhet</w:t>
      </w:r>
      <w:r w:rsidR="009D1315">
        <w:t xml:space="preserve"> i samhällsplaneringen</w:t>
      </w:r>
      <w:r>
        <w:t>?</w:t>
      </w:r>
      <w:bookmarkEnd w:id="30"/>
      <w:r>
        <w:t xml:space="preserve"> </w:t>
      </w:r>
    </w:p>
    <w:p w:rsidR="005942CA" w:rsidRDefault="005942CA" w:rsidP="005942CA"/>
    <w:p w:rsidR="008C1B5B" w:rsidRPr="008C1B5B" w:rsidRDefault="008C1B5B" w:rsidP="005942CA">
      <w:pPr>
        <w:rPr>
          <w:b/>
        </w:rPr>
      </w:pPr>
      <w:r w:rsidRPr="008C1B5B">
        <w:rPr>
          <w:b/>
        </w:rPr>
        <w:t>Förutom att inriktningen på CEMR deklarationen tydligt visar att detta är e</w:t>
      </w:r>
      <w:r w:rsidR="001D1F55">
        <w:rPr>
          <w:b/>
        </w:rPr>
        <w:t>tt</w:t>
      </w:r>
      <w:r w:rsidRPr="008C1B5B">
        <w:rPr>
          <w:b/>
        </w:rPr>
        <w:t xml:space="preserve"> prioriterat område, så finns det idag tydliga krav enligt Plan och bygglagen på att kommunen i planerna ska planera för jämlika levnadsförhållanden. </w:t>
      </w:r>
    </w:p>
    <w:p w:rsidR="008C1B5B" w:rsidRDefault="008C1B5B" w:rsidP="005942CA"/>
    <w:p w:rsidR="008C1B5B" w:rsidRPr="008C1B5B" w:rsidRDefault="008C1B5B" w:rsidP="005942CA">
      <w:pPr>
        <w:rPr>
          <w:b/>
        </w:rPr>
      </w:pPr>
      <w:r w:rsidRPr="008C1B5B">
        <w:rPr>
          <w:b/>
        </w:rPr>
        <w:t>Skillnader</w:t>
      </w:r>
      <w:r>
        <w:rPr>
          <w:b/>
        </w:rPr>
        <w:t xml:space="preserve"> på</w:t>
      </w:r>
      <w:r w:rsidRPr="008C1B5B">
        <w:rPr>
          <w:b/>
        </w:rPr>
        <w:t xml:space="preserve"> män och kvinnors rörelsemönster </w:t>
      </w:r>
    </w:p>
    <w:p w:rsidR="00096CAF" w:rsidRDefault="00AC5FF4" w:rsidP="005942CA">
      <w:r w:rsidRPr="005942CA">
        <w:t xml:space="preserve">Den fysiska planeringen måste ta hänsyn till de olika livsmönster som fortfarande finns hos kvinnor och män. </w:t>
      </w:r>
      <w:r w:rsidR="005942CA">
        <w:t xml:space="preserve"> </w:t>
      </w:r>
      <w:r w:rsidRPr="005942CA">
        <w:t xml:space="preserve">Statistiken visar att kvinnor utför mer obetalt hemarbete än män, könsrollerna blir mer tydliga när en familj får barn. Män reser längre och har större tillgång till bil. Kvinnor använder i större utstäckning kollektivtrafik jämfört med män. </w:t>
      </w:r>
      <w:r w:rsidR="005942CA">
        <w:t xml:space="preserve"> </w:t>
      </w:r>
      <w:r w:rsidRPr="005942CA">
        <w:t xml:space="preserve">I den fysiska planeringen kan skillnaderna i livsmönster minska genom medveten planering. </w:t>
      </w:r>
    </w:p>
    <w:p w:rsidR="009D1315" w:rsidRDefault="009D1315" w:rsidP="005942CA"/>
    <w:p w:rsidR="009D1315" w:rsidRPr="009D1315" w:rsidRDefault="009D1315" w:rsidP="009D1315">
      <w:pPr>
        <w:rPr>
          <w:b/>
        </w:rPr>
      </w:pPr>
      <w:r w:rsidRPr="009D1315">
        <w:rPr>
          <w:b/>
        </w:rPr>
        <w:t>Jämlikhet och jämställdhet enligt PBL ska en översiktsplan 1 kapitlet 1§</w:t>
      </w:r>
    </w:p>
    <w:p w:rsidR="009D1315" w:rsidRPr="005942CA" w:rsidRDefault="009D1315" w:rsidP="009D1315">
      <w:r w:rsidRPr="009D1315">
        <w:t>I denna lag finns bestämmelser om planläggning av mark och vatten och om byggande. Bestämmelserna syftar till att, med hänsyn till den enskilda människans frihet, främja en samhällsutveckling med jämlika och goda sociala levnadsförhållanden och en god och långsiktigt hållbar livsmiljö för människorna i dagens samhälle och för kommande generationer.</w:t>
      </w:r>
    </w:p>
    <w:p w:rsidR="005942CA" w:rsidRPr="005942CA" w:rsidRDefault="005942CA" w:rsidP="005942CA"/>
    <w:p w:rsidR="002D4EE7" w:rsidRPr="00944E25" w:rsidRDefault="00E0641B" w:rsidP="002D4EE7">
      <w:pPr>
        <w:pStyle w:val="Rubrik1"/>
        <w:pBdr>
          <w:bottom w:val="single" w:sz="4" w:space="1" w:color="365F91" w:themeColor="accent1" w:themeShade="BF"/>
        </w:pBdr>
        <w:jc w:val="left"/>
      </w:pPr>
      <w:bookmarkStart w:id="31" w:name="_Toc389047500"/>
      <w:r>
        <w:t>Arbets</w:t>
      </w:r>
      <w:r w:rsidR="002D4EE7" w:rsidRPr="00944E25">
        <w:t>beskrivning</w:t>
      </w:r>
      <w:bookmarkEnd w:id="28"/>
      <w:bookmarkEnd w:id="31"/>
      <w:r w:rsidR="002D4EE7" w:rsidRPr="00944E25">
        <w:t xml:space="preserve"> </w:t>
      </w:r>
    </w:p>
    <w:p w:rsidR="002D4EE7" w:rsidRPr="00944E25" w:rsidRDefault="002D4EE7" w:rsidP="002D4EE7">
      <w:pPr>
        <w:pStyle w:val="Rubrik1"/>
        <w:pBdr>
          <w:bottom w:val="single" w:sz="4" w:space="1" w:color="365F91" w:themeColor="accent1" w:themeShade="BF"/>
        </w:pBdr>
        <w:jc w:val="left"/>
        <w:sectPr w:rsidR="002D4EE7" w:rsidRPr="00944E25" w:rsidSect="00294DB6">
          <w:type w:val="continuous"/>
          <w:pgSz w:w="11907" w:h="16840" w:code="9"/>
          <w:pgMar w:top="1134" w:right="1134" w:bottom="284" w:left="1134" w:header="720" w:footer="1447" w:gutter="0"/>
          <w:pgNumType w:start="0"/>
          <w:cols w:space="720"/>
          <w:titlePg/>
          <w:docGrid w:linePitch="326"/>
        </w:sectPr>
      </w:pPr>
    </w:p>
    <w:p w:rsidR="002D4EE7" w:rsidRDefault="002D4EE7" w:rsidP="002D4EE7">
      <w:pPr>
        <w:jc w:val="left"/>
        <w:rPr>
          <w:rStyle w:val="Rubrik2Char"/>
        </w:rPr>
      </w:pPr>
    </w:p>
    <w:p w:rsidR="00873E15" w:rsidRDefault="00873E15" w:rsidP="002D4EE7">
      <w:pPr>
        <w:jc w:val="left"/>
        <w:rPr>
          <w:rStyle w:val="Rubrik2Char"/>
        </w:rPr>
        <w:sectPr w:rsidR="00873E15" w:rsidSect="00294DB6">
          <w:type w:val="continuous"/>
          <w:pgSz w:w="11907" w:h="16840" w:code="9"/>
          <w:pgMar w:top="1134" w:right="1134" w:bottom="284" w:left="1134" w:header="720" w:footer="1447" w:gutter="0"/>
          <w:pgNumType w:start="0"/>
          <w:cols w:space="720"/>
          <w:titlePg/>
          <w:docGrid w:linePitch="326"/>
        </w:sectPr>
      </w:pPr>
      <w:bookmarkStart w:id="32" w:name="_Toc385326180"/>
    </w:p>
    <w:p w:rsidR="002D4EE7" w:rsidRDefault="002D4EE7" w:rsidP="002D4EE7">
      <w:pPr>
        <w:jc w:val="left"/>
      </w:pPr>
      <w:bookmarkStart w:id="33" w:name="_Toc389047501"/>
      <w:r w:rsidRPr="0001365D">
        <w:rPr>
          <w:rStyle w:val="Rubrik2Char"/>
        </w:rPr>
        <w:lastRenderedPageBreak/>
        <w:t>Bakgrund och syfte</w:t>
      </w:r>
      <w:bookmarkEnd w:id="32"/>
      <w:bookmarkEnd w:id="33"/>
      <w:r w:rsidRPr="0001365D">
        <w:rPr>
          <w:rStyle w:val="Rubrik2Char"/>
        </w:rPr>
        <w:t xml:space="preserve"> </w:t>
      </w:r>
      <w:r w:rsidRPr="0001365D">
        <w:rPr>
          <w:rStyle w:val="Rubrik2Char"/>
        </w:rPr>
        <w:br/>
      </w:r>
      <w:r w:rsidRPr="00006264">
        <w:rPr>
          <w:sz w:val="23"/>
          <w:szCs w:val="23"/>
        </w:rPr>
        <w:t>Med uppdrag från kommunstyrelsen gällande jämställdhetsintegrering CEMR deklaration så utgör översiktsplanearbetet under perioden 2013 och 2014 det område som ska omfattas av jämställdhetsintegrering med stöd av kommunens jämställdhetsstrateg.</w:t>
      </w:r>
      <w:r>
        <w:t xml:space="preserve"> </w:t>
      </w:r>
    </w:p>
    <w:p w:rsidR="002D4EE7" w:rsidRDefault="002D4EE7" w:rsidP="002D4EE7">
      <w:pPr>
        <w:jc w:val="left"/>
        <w:rPr>
          <w:i/>
        </w:rPr>
      </w:pPr>
    </w:p>
    <w:p w:rsidR="002D4EE7" w:rsidRDefault="002D4EE7" w:rsidP="002D4EE7">
      <w:pPr>
        <w:jc w:val="left"/>
      </w:pPr>
      <w:bookmarkStart w:id="34" w:name="_Toc385326181"/>
      <w:bookmarkStart w:id="35" w:name="_Toc389047502"/>
      <w:r w:rsidRPr="0001365D">
        <w:rPr>
          <w:rStyle w:val="Rubrik2Char"/>
        </w:rPr>
        <w:t>Mål</w:t>
      </w:r>
      <w:bookmarkEnd w:id="34"/>
      <w:bookmarkEnd w:id="35"/>
      <w:r w:rsidRPr="0001365D">
        <w:rPr>
          <w:rStyle w:val="Rubrik2Char"/>
        </w:rPr>
        <w:br/>
      </w:r>
      <w:r w:rsidRPr="00006264">
        <w:rPr>
          <w:sz w:val="23"/>
          <w:szCs w:val="23"/>
        </w:rPr>
        <w:t>Få med jämställdhetsperspektivet i samrådsversionen av översiktsplanen, ÖP2030.</w:t>
      </w:r>
      <w:r>
        <w:t xml:space="preserve"> </w:t>
      </w:r>
    </w:p>
    <w:p w:rsidR="002D4EE7" w:rsidRDefault="002D4EE7" w:rsidP="002D4EE7">
      <w:pPr>
        <w:jc w:val="left"/>
        <w:rPr>
          <w:rFonts w:ascii="Cambria" w:hAnsi="Cambria"/>
          <w:sz w:val="24"/>
          <w:szCs w:val="24"/>
        </w:rPr>
      </w:pPr>
    </w:p>
    <w:p w:rsidR="002D4EE7" w:rsidRDefault="002D4EE7" w:rsidP="002D4EE7">
      <w:pPr>
        <w:pStyle w:val="Rubrik2"/>
        <w:jc w:val="left"/>
      </w:pPr>
      <w:bookmarkStart w:id="36" w:name="_Toc385326182"/>
      <w:bookmarkStart w:id="37" w:name="_Toc389047503"/>
      <w:r>
        <w:lastRenderedPageBreak/>
        <w:t>Metod</w:t>
      </w:r>
      <w:bookmarkEnd w:id="36"/>
      <w:bookmarkEnd w:id="37"/>
    </w:p>
    <w:p w:rsidR="002D4EE7" w:rsidRPr="00006264" w:rsidRDefault="002D4EE7" w:rsidP="002D4EE7">
      <w:pPr>
        <w:jc w:val="left"/>
        <w:rPr>
          <w:sz w:val="23"/>
          <w:szCs w:val="23"/>
        </w:rPr>
      </w:pPr>
      <w:r w:rsidRPr="00006264">
        <w:rPr>
          <w:sz w:val="23"/>
          <w:szCs w:val="23"/>
        </w:rPr>
        <w:t xml:space="preserve">Metoden trappan har används i processen. De fem stegen i trappan listas nedan. </w:t>
      </w:r>
    </w:p>
    <w:p w:rsidR="002D4EE7" w:rsidRPr="00006264" w:rsidRDefault="002D4EE7" w:rsidP="002D4EE7">
      <w:pPr>
        <w:jc w:val="left"/>
        <w:rPr>
          <w:sz w:val="23"/>
          <w:szCs w:val="23"/>
        </w:rPr>
      </w:pPr>
    </w:p>
    <w:p w:rsidR="002D4EE7" w:rsidRPr="00006264" w:rsidRDefault="002D4EE7" w:rsidP="002D4EE7">
      <w:pPr>
        <w:jc w:val="left"/>
        <w:rPr>
          <w:sz w:val="23"/>
          <w:szCs w:val="23"/>
        </w:rPr>
      </w:pPr>
      <w:r w:rsidRPr="00006264">
        <w:rPr>
          <w:sz w:val="23"/>
          <w:szCs w:val="23"/>
        </w:rPr>
        <w:t>Steg 1. Grundläggande förståelse (24 sep)</w:t>
      </w:r>
    </w:p>
    <w:p w:rsidR="002D4EE7" w:rsidRPr="00006264" w:rsidRDefault="002D4EE7" w:rsidP="002D4EE7">
      <w:pPr>
        <w:jc w:val="left"/>
        <w:rPr>
          <w:sz w:val="23"/>
          <w:szCs w:val="23"/>
        </w:rPr>
      </w:pPr>
      <w:r w:rsidRPr="00006264">
        <w:rPr>
          <w:sz w:val="23"/>
          <w:szCs w:val="23"/>
        </w:rPr>
        <w:t xml:space="preserve">Steg 2. Planera, kartlägg och organisera (5 nov + 7 oktober) </w:t>
      </w:r>
    </w:p>
    <w:p w:rsidR="002D4EE7" w:rsidRPr="00006264" w:rsidRDefault="002D4EE7" w:rsidP="002D4EE7">
      <w:pPr>
        <w:jc w:val="left"/>
        <w:rPr>
          <w:sz w:val="23"/>
          <w:szCs w:val="23"/>
        </w:rPr>
      </w:pPr>
      <w:r w:rsidRPr="00006264">
        <w:rPr>
          <w:sz w:val="23"/>
          <w:szCs w:val="23"/>
        </w:rPr>
        <w:t xml:space="preserve">Steg 3. Analys och målformulering (19 februari) </w:t>
      </w:r>
    </w:p>
    <w:p w:rsidR="002D4EE7" w:rsidRPr="00006264" w:rsidRDefault="002D4EE7" w:rsidP="002D4EE7">
      <w:pPr>
        <w:jc w:val="left"/>
        <w:rPr>
          <w:sz w:val="23"/>
          <w:szCs w:val="23"/>
        </w:rPr>
      </w:pPr>
      <w:r w:rsidRPr="00006264">
        <w:rPr>
          <w:sz w:val="23"/>
          <w:szCs w:val="23"/>
        </w:rPr>
        <w:t xml:space="preserve">Steg 4. Genomför åtgärder (26 mars)  </w:t>
      </w:r>
    </w:p>
    <w:p w:rsidR="002D4EE7" w:rsidRPr="00006264" w:rsidRDefault="002D4EE7" w:rsidP="002D4EE7">
      <w:pPr>
        <w:jc w:val="left"/>
        <w:rPr>
          <w:sz w:val="23"/>
          <w:szCs w:val="23"/>
        </w:rPr>
      </w:pPr>
      <w:r w:rsidRPr="00006264">
        <w:rPr>
          <w:sz w:val="23"/>
          <w:szCs w:val="23"/>
        </w:rPr>
        <w:t>Steg 5. Utvärdering av åtgärder, mål och projekt (6maj)</w:t>
      </w:r>
    </w:p>
    <w:p w:rsidR="002D4EE7" w:rsidRDefault="002D4EE7" w:rsidP="002D4EE7">
      <w:pPr>
        <w:jc w:val="left"/>
        <w:rPr>
          <w:rFonts w:asciiTheme="majorHAnsi" w:hAnsiTheme="majorHAnsi"/>
          <w:sz w:val="24"/>
          <w:szCs w:val="24"/>
        </w:rPr>
        <w:sectPr w:rsidR="002D4EE7" w:rsidSect="00294DB6">
          <w:type w:val="continuous"/>
          <w:pgSz w:w="11907" w:h="16840" w:code="9"/>
          <w:pgMar w:top="1134" w:right="1134" w:bottom="284" w:left="1134" w:header="720" w:footer="1447" w:gutter="0"/>
          <w:pgNumType w:start="0"/>
          <w:cols w:num="2" w:space="720"/>
          <w:titlePg/>
          <w:docGrid w:linePitch="326"/>
        </w:sectPr>
      </w:pPr>
    </w:p>
    <w:p w:rsidR="002D4EE7" w:rsidRDefault="002D4EE7" w:rsidP="002D4EE7">
      <w:pPr>
        <w:jc w:val="left"/>
        <w:rPr>
          <w:rFonts w:asciiTheme="majorHAnsi" w:hAnsiTheme="majorHAnsi"/>
          <w:sz w:val="24"/>
          <w:szCs w:val="24"/>
        </w:rPr>
      </w:pPr>
    </w:p>
    <w:p w:rsidR="004E441A" w:rsidRPr="00944E25" w:rsidRDefault="00006264" w:rsidP="00944E25">
      <w:pPr>
        <w:pStyle w:val="Rubrik1"/>
        <w:pBdr>
          <w:bottom w:val="single" w:sz="4" w:space="1" w:color="365F91" w:themeColor="accent1" w:themeShade="BF"/>
        </w:pBdr>
        <w:jc w:val="left"/>
        <w:sectPr w:rsidR="004E441A" w:rsidRPr="00944E25" w:rsidSect="00294DB6">
          <w:type w:val="continuous"/>
          <w:pgSz w:w="11907" w:h="16840" w:code="9"/>
          <w:pgMar w:top="1134" w:right="1134" w:bottom="284" w:left="1134" w:header="720" w:footer="1447" w:gutter="0"/>
          <w:pgNumType w:start="0"/>
          <w:cols w:space="720"/>
          <w:titlePg/>
          <w:docGrid w:linePitch="326"/>
        </w:sectPr>
      </w:pPr>
      <w:bookmarkStart w:id="38" w:name="_Toc389047504"/>
      <w:r w:rsidRPr="00944E25">
        <w:t>Jämställdhetsresan</w:t>
      </w:r>
      <w:bookmarkEnd w:id="29"/>
      <w:bookmarkEnd w:id="38"/>
      <w:r w:rsidRPr="00944E25">
        <w:t xml:space="preserve"> </w:t>
      </w:r>
    </w:p>
    <w:p w:rsidR="00185434" w:rsidRPr="005840B8" w:rsidRDefault="00185434" w:rsidP="002628D7">
      <w:pPr>
        <w:jc w:val="left"/>
      </w:pPr>
    </w:p>
    <w:p w:rsidR="00160DA4" w:rsidRPr="005840B8" w:rsidRDefault="00160DA4" w:rsidP="002628D7">
      <w:pPr>
        <w:jc w:val="left"/>
        <w:rPr>
          <w:rFonts w:asciiTheme="majorHAnsi" w:hAnsiTheme="majorHAnsi"/>
          <w:sz w:val="24"/>
          <w:szCs w:val="24"/>
        </w:rPr>
        <w:sectPr w:rsidR="00160DA4" w:rsidRPr="005840B8" w:rsidSect="00294DB6">
          <w:type w:val="continuous"/>
          <w:pgSz w:w="11907" w:h="16840" w:code="9"/>
          <w:pgMar w:top="1134" w:right="1134" w:bottom="284" w:left="1134" w:header="720" w:footer="1447" w:gutter="0"/>
          <w:pgNumType w:start="0"/>
          <w:cols w:space="720"/>
          <w:titlePg/>
          <w:docGrid w:linePitch="326"/>
        </w:sectPr>
      </w:pPr>
    </w:p>
    <w:p w:rsidR="00006264" w:rsidRDefault="00006264" w:rsidP="002628D7">
      <w:pPr>
        <w:jc w:val="left"/>
        <w:rPr>
          <w:sz w:val="23"/>
          <w:szCs w:val="23"/>
        </w:rPr>
      </w:pPr>
      <w:bookmarkStart w:id="39" w:name="_Toc385326187"/>
      <w:bookmarkStart w:id="40" w:name="_Toc389047505"/>
      <w:r w:rsidRPr="000027A8">
        <w:rPr>
          <w:rStyle w:val="Rubrik2Char"/>
        </w:rPr>
        <w:lastRenderedPageBreak/>
        <w:t>Start</w:t>
      </w:r>
      <w:bookmarkEnd w:id="39"/>
      <w:bookmarkEnd w:id="40"/>
      <w:r w:rsidRPr="000027A8">
        <w:rPr>
          <w:rStyle w:val="Rubrik2Char"/>
        </w:rPr>
        <w:br/>
      </w:r>
      <w:r w:rsidRPr="000027A8">
        <w:rPr>
          <w:sz w:val="23"/>
          <w:szCs w:val="23"/>
        </w:rPr>
        <w:t xml:space="preserve">Arbetsgruppen började med en BAM utbildning i september 2013. Därefter diskuterades upplägg och start av projekt fram för att definiera uppdrag och avgränsning samt åtgärder. </w:t>
      </w:r>
    </w:p>
    <w:p w:rsidR="005942CA" w:rsidRPr="000027A8" w:rsidRDefault="005942CA" w:rsidP="002628D7">
      <w:pPr>
        <w:jc w:val="left"/>
        <w:rPr>
          <w:sz w:val="23"/>
          <w:szCs w:val="23"/>
        </w:rPr>
      </w:pPr>
    </w:p>
    <w:p w:rsidR="00006264" w:rsidRPr="000027A8" w:rsidRDefault="00006264" w:rsidP="002628D7">
      <w:pPr>
        <w:jc w:val="left"/>
        <w:rPr>
          <w:sz w:val="23"/>
          <w:szCs w:val="23"/>
        </w:rPr>
      </w:pPr>
      <w:r w:rsidRPr="000027A8">
        <w:rPr>
          <w:sz w:val="23"/>
          <w:szCs w:val="23"/>
        </w:rPr>
        <w:t>Vi konstaterar initialt att ÖP2000 (den förra) inte alls har ett fokus på jämställdhet och att varje insats genom detta projekt och ÖP2030 blir en tydlig förbättring av jämställdhetsintegrering i samhällsplaneringen.</w:t>
      </w:r>
    </w:p>
    <w:p w:rsidR="00006264" w:rsidRPr="000027A8" w:rsidRDefault="00006264" w:rsidP="002628D7">
      <w:pPr>
        <w:jc w:val="left"/>
        <w:rPr>
          <w:sz w:val="23"/>
          <w:szCs w:val="23"/>
        </w:rPr>
      </w:pPr>
    </w:p>
    <w:p w:rsidR="00873E15" w:rsidRDefault="00006264" w:rsidP="002628D7">
      <w:pPr>
        <w:jc w:val="left"/>
        <w:rPr>
          <w:sz w:val="23"/>
          <w:szCs w:val="23"/>
        </w:rPr>
        <w:sectPr w:rsidR="00873E15" w:rsidSect="00294DB6">
          <w:type w:val="continuous"/>
          <w:pgSz w:w="11907" w:h="16840" w:code="9"/>
          <w:pgMar w:top="1134" w:right="1134" w:bottom="284" w:left="1134" w:header="720" w:footer="478" w:gutter="0"/>
          <w:pgNumType w:start="0"/>
          <w:cols w:space="720"/>
          <w:titlePg/>
          <w:docGrid w:linePitch="326"/>
        </w:sectPr>
      </w:pPr>
      <w:bookmarkStart w:id="41" w:name="_Toc385326188"/>
      <w:bookmarkStart w:id="42" w:name="_Toc389047506"/>
      <w:r w:rsidRPr="000027A8">
        <w:rPr>
          <w:rStyle w:val="Rubrik2Char"/>
        </w:rPr>
        <w:lastRenderedPageBreak/>
        <w:t>Gruppens status</w:t>
      </w:r>
      <w:bookmarkEnd w:id="41"/>
      <w:bookmarkEnd w:id="42"/>
      <w:r w:rsidRPr="000027A8">
        <w:rPr>
          <w:rStyle w:val="Rubrik2Char"/>
        </w:rPr>
        <w:t xml:space="preserve"> </w:t>
      </w:r>
      <w:r w:rsidRPr="000027A8">
        <w:rPr>
          <w:rStyle w:val="Rubrik2Char"/>
        </w:rPr>
        <w:br/>
      </w:r>
      <w:r w:rsidRPr="000027A8">
        <w:rPr>
          <w:sz w:val="23"/>
          <w:szCs w:val="23"/>
        </w:rPr>
        <w:t xml:space="preserve">Reflektioner och funderingar gällande gruppens status uppkom i början. Finns risken att gruppens arbete och insatser inte blir på riktigt, </w:t>
      </w:r>
      <w:proofErr w:type="gramStart"/>
      <w:r w:rsidRPr="000027A8">
        <w:rPr>
          <w:sz w:val="23"/>
          <w:szCs w:val="23"/>
        </w:rPr>
        <w:t>dvs</w:t>
      </w:r>
      <w:proofErr w:type="gramEnd"/>
      <w:r w:rsidRPr="000027A8">
        <w:rPr>
          <w:sz w:val="23"/>
          <w:szCs w:val="23"/>
        </w:rPr>
        <w:t xml:space="preserve"> är det en ”</w:t>
      </w:r>
      <w:proofErr w:type="spellStart"/>
      <w:r w:rsidRPr="000027A8">
        <w:rPr>
          <w:sz w:val="23"/>
          <w:szCs w:val="23"/>
        </w:rPr>
        <w:t>fejkgrupp</w:t>
      </w:r>
      <w:proofErr w:type="spellEnd"/>
      <w:r w:rsidRPr="000027A8">
        <w:rPr>
          <w:sz w:val="23"/>
          <w:szCs w:val="23"/>
        </w:rPr>
        <w:t>”? Detta resonemang var inledningsvis utifrån diskussioner om hela kommunens verksamheter och dess jämställdhetsintegrering. Då vi avgränsa oss och fokuserade på översiksplan som vi faktiskt kan påverka i projektet så blev det tydligare med gruppens fokus och syfte</w:t>
      </w:r>
      <w:r w:rsidR="00F458EE">
        <w:rPr>
          <w:sz w:val="23"/>
          <w:szCs w:val="23"/>
        </w:rPr>
        <w:t>.</w:t>
      </w:r>
    </w:p>
    <w:p w:rsidR="00006264" w:rsidRPr="000027A8" w:rsidRDefault="00006264" w:rsidP="002628D7">
      <w:pPr>
        <w:jc w:val="left"/>
        <w:rPr>
          <w:sz w:val="23"/>
          <w:szCs w:val="23"/>
        </w:rPr>
      </w:pPr>
      <w:r w:rsidRPr="000027A8">
        <w:rPr>
          <w:sz w:val="23"/>
          <w:szCs w:val="23"/>
        </w:rPr>
        <w:lastRenderedPageBreak/>
        <w:t xml:space="preserve"> </w:t>
      </w:r>
    </w:p>
    <w:p w:rsidR="00873E15" w:rsidRDefault="00873E15" w:rsidP="002628D7">
      <w:pPr>
        <w:jc w:val="left"/>
        <w:rPr>
          <w:rStyle w:val="Rubrik2Char"/>
        </w:rPr>
        <w:sectPr w:rsidR="00873E15" w:rsidSect="00294DB6">
          <w:type w:val="continuous"/>
          <w:pgSz w:w="11907" w:h="16840" w:code="9"/>
          <w:pgMar w:top="1134" w:right="1134" w:bottom="284" w:left="1134" w:header="720" w:footer="478" w:gutter="0"/>
          <w:pgNumType w:start="0"/>
          <w:cols w:space="720"/>
          <w:titlePg/>
          <w:docGrid w:linePitch="326"/>
        </w:sectPr>
      </w:pPr>
      <w:bookmarkStart w:id="43" w:name="_Toc385326189"/>
    </w:p>
    <w:p w:rsidR="00006264" w:rsidRPr="000027A8" w:rsidRDefault="00006264" w:rsidP="002628D7">
      <w:pPr>
        <w:jc w:val="left"/>
        <w:rPr>
          <w:sz w:val="23"/>
          <w:szCs w:val="23"/>
        </w:rPr>
      </w:pPr>
      <w:bookmarkStart w:id="44" w:name="_Toc389047507"/>
      <w:r w:rsidRPr="000027A8">
        <w:rPr>
          <w:rStyle w:val="Rubrik2Char"/>
        </w:rPr>
        <w:lastRenderedPageBreak/>
        <w:t>Avgränsning och fokus</w:t>
      </w:r>
      <w:bookmarkEnd w:id="43"/>
      <w:bookmarkEnd w:id="44"/>
      <w:r w:rsidRPr="000027A8">
        <w:rPr>
          <w:rStyle w:val="Rubrik2Char"/>
        </w:rPr>
        <w:t xml:space="preserve">   </w:t>
      </w:r>
      <w:r w:rsidRPr="000027A8">
        <w:rPr>
          <w:rStyle w:val="Rubrik2Char"/>
        </w:rPr>
        <w:br/>
      </w:r>
      <w:r w:rsidRPr="000027A8">
        <w:rPr>
          <w:sz w:val="23"/>
          <w:szCs w:val="23"/>
        </w:rPr>
        <w:t xml:space="preserve">Projektgruppen har varit tydlig med att avgränsa jämställdhetsfrågorna till översiktsplanen och dess process med att lyfta fram frågorna i texten. Gruppen har varit tydlig med att vi vill vara konkreta med hur vi för in jämställdhetsfrågorna i översiktsplanen, i såväl texten och som i kartor. </w:t>
      </w:r>
    </w:p>
    <w:p w:rsidR="000027A8" w:rsidRPr="000027A8" w:rsidRDefault="000027A8" w:rsidP="002628D7">
      <w:pPr>
        <w:jc w:val="left"/>
        <w:rPr>
          <w:sz w:val="23"/>
          <w:szCs w:val="23"/>
        </w:rPr>
      </w:pPr>
    </w:p>
    <w:p w:rsidR="00006264" w:rsidRPr="000027A8" w:rsidRDefault="00006264" w:rsidP="002628D7">
      <w:pPr>
        <w:jc w:val="left"/>
        <w:rPr>
          <w:sz w:val="23"/>
          <w:szCs w:val="23"/>
        </w:rPr>
      </w:pPr>
      <w:r w:rsidRPr="000027A8">
        <w:rPr>
          <w:sz w:val="23"/>
          <w:szCs w:val="23"/>
        </w:rPr>
        <w:t xml:space="preserve">Vi var inne på att ta medborgardialogperspektivet som fokus, </w:t>
      </w:r>
      <w:r w:rsidR="001D1F55">
        <w:rPr>
          <w:sz w:val="23"/>
          <w:szCs w:val="23"/>
        </w:rPr>
        <w:t>u</w:t>
      </w:r>
      <w:r w:rsidRPr="000027A8">
        <w:rPr>
          <w:sz w:val="23"/>
          <w:szCs w:val="23"/>
        </w:rPr>
        <w:t xml:space="preserve">tifrån tidsperspektivet och resurser så valde vi bort det fokuset. Däremot har vi tittat på resultatet av den medborgardialog som gjordes </w:t>
      </w:r>
      <w:r w:rsidR="001D1F55">
        <w:rPr>
          <w:sz w:val="23"/>
          <w:szCs w:val="23"/>
        </w:rPr>
        <w:t>i</w:t>
      </w:r>
      <w:r w:rsidRPr="000027A8">
        <w:rPr>
          <w:sz w:val="23"/>
          <w:szCs w:val="23"/>
        </w:rPr>
        <w:t xml:space="preserve">nledningsvis i översiktsplanearbetet, dvs. Framtidsdeklarationskampanjen. Utifrån kampanjmätningens resultat upptäcktes intressant fakta/statistik som bidrar till ett jämställdhetsarbete i planeringen framöver. </w:t>
      </w:r>
    </w:p>
    <w:p w:rsidR="000027A8" w:rsidRPr="000027A8" w:rsidRDefault="000027A8" w:rsidP="002628D7">
      <w:pPr>
        <w:jc w:val="left"/>
        <w:rPr>
          <w:sz w:val="23"/>
          <w:szCs w:val="23"/>
        </w:rPr>
      </w:pPr>
    </w:p>
    <w:p w:rsidR="00006264" w:rsidRPr="000027A8" w:rsidRDefault="00006264" w:rsidP="002628D7">
      <w:pPr>
        <w:jc w:val="left"/>
        <w:rPr>
          <w:sz w:val="23"/>
          <w:szCs w:val="23"/>
        </w:rPr>
      </w:pPr>
      <w:r w:rsidRPr="000027A8">
        <w:rPr>
          <w:sz w:val="23"/>
          <w:szCs w:val="23"/>
        </w:rPr>
        <w:t xml:space="preserve">Ambitionsnivån diskuterades i och med måldiskussionerna, ska vi få med eller påbörja ett jämställdhetsarbete? Målet är att få med, så i texten ska det finnas ett tydligt fokus, </w:t>
      </w:r>
    </w:p>
    <w:p w:rsidR="00006264" w:rsidRPr="000027A8" w:rsidRDefault="001D1F55" w:rsidP="002628D7">
      <w:pPr>
        <w:jc w:val="left"/>
        <w:rPr>
          <w:sz w:val="23"/>
          <w:szCs w:val="23"/>
        </w:rPr>
      </w:pPr>
      <w:proofErr w:type="gramStart"/>
      <w:r>
        <w:rPr>
          <w:sz w:val="23"/>
          <w:szCs w:val="23"/>
        </w:rPr>
        <w:t>m</w:t>
      </w:r>
      <w:r w:rsidR="00006264" w:rsidRPr="000027A8">
        <w:rPr>
          <w:sz w:val="23"/>
          <w:szCs w:val="23"/>
        </w:rPr>
        <w:t>ed de tydliga avgränsningarna och fokuset så undvek vi pilotprojektets fallgrop där det var spretigt och otydligt vad projektet skulle leda till eller innehålla.</w:t>
      </w:r>
      <w:proofErr w:type="gramEnd"/>
      <w:r w:rsidR="00006264" w:rsidRPr="000027A8">
        <w:rPr>
          <w:sz w:val="23"/>
          <w:szCs w:val="23"/>
        </w:rPr>
        <w:t xml:space="preserve"> </w:t>
      </w:r>
    </w:p>
    <w:p w:rsidR="00873E15" w:rsidRDefault="00873E15" w:rsidP="002628D7">
      <w:pPr>
        <w:jc w:val="left"/>
        <w:rPr>
          <w:i/>
        </w:rPr>
        <w:sectPr w:rsidR="00873E15" w:rsidSect="00294DB6">
          <w:type w:val="continuous"/>
          <w:pgSz w:w="11907" w:h="16840" w:code="9"/>
          <w:pgMar w:top="1134" w:right="1134" w:bottom="284" w:left="1134" w:header="720" w:footer="478" w:gutter="0"/>
          <w:pgNumType w:start="0"/>
          <w:cols w:space="720"/>
          <w:titlePg/>
          <w:docGrid w:linePitch="326"/>
        </w:sectPr>
      </w:pPr>
    </w:p>
    <w:p w:rsidR="00307AF4" w:rsidRDefault="00307AF4" w:rsidP="002628D7">
      <w:pPr>
        <w:jc w:val="left"/>
        <w:rPr>
          <w:i/>
        </w:rPr>
        <w:sectPr w:rsidR="00307AF4" w:rsidSect="00294DB6">
          <w:type w:val="continuous"/>
          <w:pgSz w:w="11907" w:h="16840" w:code="9"/>
          <w:pgMar w:top="1134" w:right="1134" w:bottom="284" w:left="1134" w:header="720" w:footer="478" w:gutter="0"/>
          <w:pgNumType w:start="0"/>
          <w:cols w:space="720"/>
          <w:titlePg/>
          <w:docGrid w:linePitch="326"/>
        </w:sectPr>
      </w:pPr>
    </w:p>
    <w:p w:rsidR="000027A8" w:rsidRDefault="000027A8" w:rsidP="002628D7">
      <w:pPr>
        <w:jc w:val="left"/>
        <w:rPr>
          <w:i/>
        </w:rPr>
      </w:pPr>
    </w:p>
    <w:p w:rsidR="00873E15" w:rsidRDefault="00873E15" w:rsidP="002628D7">
      <w:pPr>
        <w:jc w:val="left"/>
        <w:rPr>
          <w:rStyle w:val="Rubrik2Char"/>
        </w:rPr>
        <w:sectPr w:rsidR="00873E15" w:rsidSect="00294DB6">
          <w:type w:val="continuous"/>
          <w:pgSz w:w="11907" w:h="16840" w:code="9"/>
          <w:pgMar w:top="1134" w:right="1134" w:bottom="284" w:left="1134" w:header="720" w:footer="478" w:gutter="0"/>
          <w:pgNumType w:start="0"/>
          <w:cols w:space="720"/>
          <w:titlePg/>
          <w:docGrid w:linePitch="326"/>
        </w:sectPr>
      </w:pPr>
      <w:bookmarkStart w:id="45" w:name="_Toc385326190"/>
    </w:p>
    <w:p w:rsidR="00006264" w:rsidRDefault="00006264" w:rsidP="002628D7">
      <w:pPr>
        <w:jc w:val="left"/>
      </w:pPr>
      <w:bookmarkStart w:id="46" w:name="_Toc389047508"/>
      <w:r w:rsidRPr="000027A8">
        <w:rPr>
          <w:rStyle w:val="Rubrik2Char"/>
        </w:rPr>
        <w:lastRenderedPageBreak/>
        <w:t>Utgångsläge inom planeringen</w:t>
      </w:r>
      <w:bookmarkEnd w:id="45"/>
      <w:bookmarkEnd w:id="46"/>
      <w:r w:rsidRPr="000027A8">
        <w:rPr>
          <w:rStyle w:val="Rubrik2Char"/>
        </w:rPr>
        <w:t xml:space="preserve"> </w:t>
      </w:r>
      <w:r w:rsidRPr="000027A8">
        <w:rPr>
          <w:rStyle w:val="Rubrik2Char"/>
        </w:rPr>
        <w:br/>
      </w:r>
      <w:r>
        <w:t xml:space="preserve">Genom att titta på de befintliga planerna och samhällsplaneringsunderlagen kunde vi upptäcka att jämställdhetsfrågan i stort sett var obefintlig. Därför var utgångsläget att det bara kunde bli en förbättring. </w:t>
      </w:r>
    </w:p>
    <w:p w:rsidR="00873E15" w:rsidRDefault="00873E15" w:rsidP="002628D7">
      <w:pPr>
        <w:jc w:val="left"/>
        <w:rPr>
          <w:i/>
        </w:rPr>
        <w:sectPr w:rsidR="00873E15" w:rsidSect="00294DB6">
          <w:type w:val="continuous"/>
          <w:pgSz w:w="11907" w:h="16840" w:code="9"/>
          <w:pgMar w:top="1134" w:right="1134" w:bottom="284" w:left="1134" w:header="720" w:footer="478" w:gutter="0"/>
          <w:pgNumType w:start="0"/>
          <w:cols w:space="720"/>
          <w:titlePg/>
          <w:docGrid w:linePitch="326"/>
        </w:sectPr>
      </w:pPr>
    </w:p>
    <w:p w:rsidR="000027A8" w:rsidRDefault="000027A8" w:rsidP="002628D7">
      <w:pPr>
        <w:jc w:val="left"/>
        <w:rPr>
          <w:i/>
        </w:rPr>
      </w:pPr>
    </w:p>
    <w:p w:rsidR="00873E15" w:rsidRDefault="00873E15" w:rsidP="002628D7">
      <w:pPr>
        <w:jc w:val="left"/>
        <w:rPr>
          <w:rStyle w:val="Rubrik2Char"/>
        </w:rPr>
        <w:sectPr w:rsidR="00873E15" w:rsidSect="00294DB6">
          <w:type w:val="continuous"/>
          <w:pgSz w:w="11907" w:h="16840" w:code="9"/>
          <w:pgMar w:top="1134" w:right="1134" w:bottom="284" w:left="1134" w:header="720" w:footer="478" w:gutter="0"/>
          <w:pgNumType w:start="0"/>
          <w:cols w:space="720"/>
          <w:titlePg/>
          <w:docGrid w:linePitch="326"/>
        </w:sectPr>
      </w:pPr>
      <w:bookmarkStart w:id="47" w:name="_Toc385326191"/>
    </w:p>
    <w:p w:rsidR="00BA52CC" w:rsidRDefault="00006264" w:rsidP="002628D7">
      <w:pPr>
        <w:jc w:val="left"/>
      </w:pPr>
      <w:bookmarkStart w:id="48" w:name="_Toc389047509"/>
      <w:r w:rsidRPr="000027A8">
        <w:rPr>
          <w:rStyle w:val="Rubrik2Char"/>
        </w:rPr>
        <w:t>Inspiration och omvär</w:t>
      </w:r>
      <w:r w:rsidR="00B91FFF">
        <w:rPr>
          <w:rStyle w:val="Rubrik2Char"/>
        </w:rPr>
        <w:t>l</w:t>
      </w:r>
      <w:r w:rsidRPr="000027A8">
        <w:rPr>
          <w:rStyle w:val="Rubrik2Char"/>
        </w:rPr>
        <w:t>dsbevakning</w:t>
      </w:r>
      <w:bookmarkEnd w:id="47"/>
      <w:bookmarkEnd w:id="48"/>
      <w:r w:rsidRPr="000027A8">
        <w:rPr>
          <w:rStyle w:val="Rubrik2Char"/>
        </w:rPr>
        <w:t xml:space="preserve"> </w:t>
      </w:r>
      <w:r w:rsidRPr="000027A8">
        <w:rPr>
          <w:rStyle w:val="Rubrik2Char"/>
        </w:rPr>
        <w:br/>
      </w:r>
      <w:r>
        <w:t xml:space="preserve">En stor bit av integreringsprojektet har vart att titta på hur andra kommuner har gjort. Hur deras arbete med jämställdhet i samhällsplaneringen sett ut, samt fått input från Region Gävleborgs jämställdhetsstrateg. </w:t>
      </w:r>
    </w:p>
    <w:p w:rsidR="00307AF4" w:rsidRDefault="00307AF4" w:rsidP="002628D7">
      <w:pPr>
        <w:jc w:val="left"/>
        <w:sectPr w:rsidR="00307AF4" w:rsidSect="00294DB6">
          <w:type w:val="continuous"/>
          <w:pgSz w:w="11907" w:h="16840" w:code="9"/>
          <w:pgMar w:top="1134" w:right="1134" w:bottom="284" w:left="1134" w:header="720" w:footer="478" w:gutter="0"/>
          <w:pgNumType w:start="0"/>
          <w:cols w:space="720"/>
          <w:titlePg/>
          <w:docGrid w:linePitch="326"/>
        </w:sectPr>
      </w:pPr>
    </w:p>
    <w:p w:rsidR="00F947FD" w:rsidRDefault="00307AF4" w:rsidP="002628D7">
      <w:pPr>
        <w:jc w:val="left"/>
      </w:pPr>
      <w:r w:rsidRPr="00AB62E9">
        <w:rPr>
          <w:noProof/>
        </w:rPr>
        <w:lastRenderedPageBreak/>
        <w:drawing>
          <wp:anchor distT="0" distB="0" distL="114300" distR="114300" simplePos="0" relativeHeight="251695104" behindDoc="1" locked="0" layoutInCell="1" allowOverlap="1" wp14:anchorId="61CA66CB" wp14:editId="2CD66EA3">
            <wp:simplePos x="0" y="0"/>
            <wp:positionH relativeFrom="column">
              <wp:posOffset>4724400</wp:posOffset>
            </wp:positionH>
            <wp:positionV relativeFrom="paragraph">
              <wp:posOffset>140335</wp:posOffset>
            </wp:positionV>
            <wp:extent cx="1381760" cy="1934845"/>
            <wp:effectExtent l="209550" t="171450" r="237490" b="236855"/>
            <wp:wrapTight wrapText="bothSides">
              <wp:wrapPolygon edited="0">
                <wp:start x="-1140" y="-1118"/>
                <wp:lineTo x="-2561" y="-588"/>
                <wp:lineTo x="-1834" y="13039"/>
                <wp:lineTo x="-2062" y="19895"/>
                <wp:lineTo x="-1883" y="21165"/>
                <wp:lineTo x="2860" y="22961"/>
                <wp:lineTo x="19335" y="23056"/>
                <wp:lineTo x="19692" y="23458"/>
                <wp:lineTo x="23247" y="23202"/>
                <wp:lineTo x="23306" y="-1811"/>
                <wp:lineTo x="342" y="-1225"/>
                <wp:lineTo x="-1140" y="-1118"/>
              </wp:wrapPolygon>
            </wp:wrapTight>
            <wp:docPr id="17411" name="Picture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3">
                      <a:hlinkClick r:id="rId17"/>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0694" t="12100" r="27443" b="14644"/>
                    <a:stretch/>
                  </pic:blipFill>
                  <pic:spPr bwMode="auto">
                    <a:xfrm rot="345623">
                      <a:off x="0" y="0"/>
                      <a:ext cx="1381760" cy="19348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14:sizeRelH relativeFrom="page">
              <wp14:pctWidth>0</wp14:pctWidth>
            </wp14:sizeRelH>
            <wp14:sizeRelV relativeFrom="page">
              <wp14:pctHeight>0</wp14:pctHeight>
            </wp14:sizeRelV>
          </wp:anchor>
        </w:drawing>
      </w:r>
    </w:p>
    <w:p w:rsidR="00E0641B" w:rsidRPr="00944E25" w:rsidRDefault="00E0641B" w:rsidP="00E0641B">
      <w:pPr>
        <w:pStyle w:val="Rubrik1"/>
        <w:pBdr>
          <w:bottom w:val="single" w:sz="4" w:space="1" w:color="365F91" w:themeColor="accent1" w:themeShade="BF"/>
        </w:pBdr>
        <w:jc w:val="left"/>
      </w:pPr>
      <w:bookmarkStart w:id="49" w:name="_Toc389047510"/>
      <w:r>
        <w:t>Goda exempel</w:t>
      </w:r>
      <w:bookmarkEnd w:id="49"/>
      <w:r>
        <w:t xml:space="preserve"> </w:t>
      </w:r>
    </w:p>
    <w:p w:rsidR="00E0641B" w:rsidRDefault="00E0641B" w:rsidP="002628D7">
      <w:pPr>
        <w:jc w:val="left"/>
      </w:pPr>
    </w:p>
    <w:p w:rsidR="00307AF4" w:rsidRDefault="00307AF4" w:rsidP="00F458EE">
      <w:pPr>
        <w:jc w:val="left"/>
      </w:pPr>
      <w:r>
        <w:rPr>
          <w:noProof/>
        </w:rPr>
        <w:drawing>
          <wp:anchor distT="0" distB="0" distL="114300" distR="114300" simplePos="0" relativeHeight="251696128" behindDoc="1" locked="0" layoutInCell="1" allowOverlap="1" wp14:anchorId="0D6D42B8" wp14:editId="33A541BF">
            <wp:simplePos x="0" y="0"/>
            <wp:positionH relativeFrom="column">
              <wp:posOffset>241935</wp:posOffset>
            </wp:positionH>
            <wp:positionV relativeFrom="paragraph">
              <wp:posOffset>53340</wp:posOffset>
            </wp:positionV>
            <wp:extent cx="1367790" cy="1947545"/>
            <wp:effectExtent l="190500" t="152400" r="194310" b="205105"/>
            <wp:wrapTight wrapText="bothSides">
              <wp:wrapPolygon edited="0">
                <wp:start x="20914" y="-1283"/>
                <wp:lineTo x="-1944" y="-1832"/>
                <wp:lineTo x="-2207" y="11704"/>
                <wp:lineTo x="-1879" y="21878"/>
                <wp:lineTo x="-1688" y="23156"/>
                <wp:lineTo x="3417" y="23373"/>
                <wp:lineTo x="3753" y="22964"/>
                <wp:lineTo x="22144" y="22900"/>
                <wp:lineTo x="23618" y="19787"/>
                <wp:lineTo x="23589" y="2641"/>
                <wp:lineTo x="23016" y="-1194"/>
                <wp:lineTo x="20914" y="-1283"/>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l="26316" t="11826" r="27430" b="2490"/>
                    <a:stretch/>
                  </pic:blipFill>
                  <pic:spPr bwMode="auto">
                    <a:xfrm rot="21392045">
                      <a:off x="0" y="0"/>
                      <a:ext cx="1367790" cy="19475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58EE">
        <w:t xml:space="preserve">Webbsidan </w:t>
      </w:r>
      <w:hyperlink r:id="rId20" w:history="1">
        <w:r w:rsidR="00F458EE" w:rsidRPr="00CA6A4A">
          <w:rPr>
            <w:rStyle w:val="Hyperlnk"/>
          </w:rPr>
          <w:t>www.jämställd.nu</w:t>
        </w:r>
      </w:hyperlink>
      <w:r w:rsidR="00F458EE">
        <w:t xml:space="preserve"> har inspirerat med bland annat filmer om ex snöröjning, mm i kommunens verksamhet.  </w:t>
      </w:r>
    </w:p>
    <w:p w:rsidR="00307AF4" w:rsidRDefault="00307AF4" w:rsidP="00F458EE">
      <w:pPr>
        <w:jc w:val="left"/>
      </w:pPr>
    </w:p>
    <w:p w:rsidR="00F458EE" w:rsidRDefault="00F458EE" w:rsidP="00F458EE">
      <w:pPr>
        <w:jc w:val="left"/>
      </w:pPr>
      <w:r>
        <w:t xml:space="preserve">Boverkets rapport om jämställdhet i planeringen </w:t>
      </w:r>
      <w:r w:rsidRPr="009E4871">
        <w:rPr>
          <w:i/>
        </w:rPr>
        <w:t>Jämna steg</w:t>
      </w:r>
      <w:r>
        <w:t xml:space="preserve"> </w:t>
      </w:r>
      <w:r>
        <w:rPr>
          <w:rStyle w:val="Fotnotsreferens"/>
        </w:rPr>
        <w:footnoteReference w:id="2"/>
      </w:r>
      <w:r>
        <w:t xml:space="preserve">var en bra ingångspunkt i processen. </w:t>
      </w:r>
    </w:p>
    <w:p w:rsidR="00307AF4" w:rsidRDefault="00307AF4" w:rsidP="00F458EE">
      <w:pPr>
        <w:jc w:val="left"/>
      </w:pPr>
    </w:p>
    <w:p w:rsidR="00307AF4" w:rsidRDefault="00307AF4" w:rsidP="00F458EE">
      <w:pPr>
        <w:jc w:val="left"/>
      </w:pPr>
      <w:r>
        <w:t xml:space="preserve">Andra goda exempel: </w:t>
      </w:r>
    </w:p>
    <w:p w:rsidR="001C1332" w:rsidRDefault="001C1332" w:rsidP="00F458EE">
      <w:pPr>
        <w:jc w:val="left"/>
      </w:pPr>
    </w:p>
    <w:p w:rsidR="001C1332" w:rsidRDefault="001C1332" w:rsidP="00294DB6">
      <w:pPr>
        <w:jc w:val="left"/>
      </w:pPr>
      <w:r>
        <w:t xml:space="preserve">Planarkitektens </w:t>
      </w:r>
      <w:r w:rsidR="00AB62E9">
        <w:t xml:space="preserve">arbete för jämställdhet </w:t>
      </w:r>
    </w:p>
    <w:p w:rsidR="00AB62E9" w:rsidRDefault="00AB62E9" w:rsidP="00294DB6">
      <w:pPr>
        <w:jc w:val="left"/>
      </w:pPr>
      <w:r>
        <w:t xml:space="preserve">Västerås ÖP </w:t>
      </w:r>
    </w:p>
    <w:p w:rsidR="00AB62E9" w:rsidRDefault="00AB62E9" w:rsidP="00294DB6">
      <w:pPr>
        <w:jc w:val="left"/>
      </w:pPr>
      <w:r>
        <w:t xml:space="preserve">Eskilstuna trafikplan </w:t>
      </w:r>
    </w:p>
    <w:p w:rsidR="00006264" w:rsidRPr="00944E25" w:rsidRDefault="00006264" w:rsidP="008537F2">
      <w:pPr>
        <w:pStyle w:val="Rubrik1"/>
        <w:pBdr>
          <w:bottom w:val="single" w:sz="4" w:space="1" w:color="365F91" w:themeColor="accent1" w:themeShade="BF"/>
        </w:pBdr>
        <w:jc w:val="left"/>
      </w:pPr>
      <w:bookmarkStart w:id="50" w:name="_Toc385326192"/>
      <w:bookmarkStart w:id="51" w:name="_Toc389047511"/>
      <w:r w:rsidRPr="00944E25">
        <w:lastRenderedPageBreak/>
        <w:t>Reflektioner</w:t>
      </w:r>
      <w:bookmarkEnd w:id="50"/>
      <w:bookmarkEnd w:id="51"/>
    </w:p>
    <w:p w:rsidR="00BA52CC" w:rsidRDefault="00BA52CC" w:rsidP="002628D7">
      <w:pPr>
        <w:jc w:val="left"/>
        <w:rPr>
          <w:color w:val="FF0000"/>
        </w:rPr>
      </w:pPr>
    </w:p>
    <w:p w:rsidR="00BA52CC" w:rsidRDefault="008537F2" w:rsidP="00BA52CC">
      <w:pPr>
        <w:pStyle w:val="Rubrik2"/>
      </w:pPr>
      <w:bookmarkStart w:id="52" w:name="_Toc389047512"/>
      <w:r>
        <w:t>Intressanta diskussioner</w:t>
      </w:r>
      <w:bookmarkEnd w:id="52"/>
      <w:r>
        <w:t xml:space="preserve"> </w:t>
      </w:r>
    </w:p>
    <w:p w:rsidR="00006264" w:rsidRPr="008537F2" w:rsidRDefault="00006264" w:rsidP="002628D7">
      <w:pPr>
        <w:jc w:val="left"/>
      </w:pPr>
      <w:r w:rsidRPr="008537F2">
        <w:t xml:space="preserve">Skolan, betyg, pojkar, flickor i skolan. Hur ser det ut i vår kommun? </w:t>
      </w:r>
    </w:p>
    <w:p w:rsidR="00006264" w:rsidRPr="008537F2" w:rsidRDefault="00006264" w:rsidP="002628D7">
      <w:pPr>
        <w:jc w:val="left"/>
      </w:pPr>
      <w:r w:rsidRPr="008537F2">
        <w:t xml:space="preserve">Konsekvensanalys av jämställdhetsfokus i åtgärder och samhällsplanering. Hur gör man? </w:t>
      </w:r>
    </w:p>
    <w:p w:rsidR="00006264" w:rsidRPr="008537F2" w:rsidRDefault="00006264" w:rsidP="002628D7">
      <w:pPr>
        <w:jc w:val="left"/>
      </w:pPr>
      <w:r w:rsidRPr="008537F2">
        <w:t xml:space="preserve">Underhåller vi och reproducerar vi de traditionella </w:t>
      </w:r>
      <w:r w:rsidR="008537F2">
        <w:t xml:space="preserve">könsrollerna om vi planerar för? </w:t>
      </w:r>
      <w:r w:rsidRPr="008537F2">
        <w:t>Ex att kvinnor cyklar</w:t>
      </w:r>
      <w:r w:rsidRPr="0068022B">
        <w:rPr>
          <w:color w:val="FF0000"/>
        </w:rPr>
        <w:t xml:space="preserve"> </w:t>
      </w:r>
      <w:r w:rsidRPr="008537F2">
        <w:t xml:space="preserve">och åker kollektivt i större utstäckning än män, eller skapar det jämställt samhälle på riktigt?  </w:t>
      </w:r>
    </w:p>
    <w:p w:rsidR="008537F2" w:rsidRDefault="008537F2" w:rsidP="002628D7">
      <w:pPr>
        <w:jc w:val="left"/>
        <w:rPr>
          <w:color w:val="FF0000"/>
        </w:rPr>
      </w:pPr>
    </w:p>
    <w:p w:rsidR="008537F2" w:rsidRDefault="008537F2" w:rsidP="008537F2">
      <w:pPr>
        <w:pStyle w:val="Rubrik2"/>
      </w:pPr>
      <w:bookmarkStart w:id="53" w:name="_Toc389047513"/>
      <w:r>
        <w:t>Spretigt och villovägar</w:t>
      </w:r>
      <w:bookmarkEnd w:id="53"/>
      <w:r>
        <w:t xml:space="preserve"> </w:t>
      </w:r>
    </w:p>
    <w:p w:rsidR="008537F2" w:rsidRDefault="00953F19" w:rsidP="002628D7">
      <w:pPr>
        <w:jc w:val="left"/>
      </w:pPr>
      <w:r>
        <w:t>Ibland har det känt</w:t>
      </w:r>
      <w:r w:rsidR="00006264" w:rsidRPr="008537F2">
        <w:t>s spretigt och att vi har varit ur kurs. Diskussionerna har dock varit givande och bidragit till kunskap och polletter som ramlat ner som bidragit till kunskapshöjande kopplat till/inom samhällsplaneringen.</w:t>
      </w:r>
    </w:p>
    <w:p w:rsidR="0016634E" w:rsidRDefault="0016634E" w:rsidP="002628D7">
      <w:pPr>
        <w:jc w:val="left"/>
        <w:rPr>
          <w:color w:val="365F91" w:themeColor="accent1" w:themeShade="BF"/>
        </w:rPr>
      </w:pPr>
    </w:p>
    <w:p w:rsidR="008537F2" w:rsidRDefault="008537F2" w:rsidP="002628D7">
      <w:pPr>
        <w:jc w:val="left"/>
        <w:rPr>
          <w:color w:val="FF0000"/>
        </w:rPr>
      </w:pPr>
    </w:p>
    <w:p w:rsidR="00B91FFF" w:rsidRDefault="00006264" w:rsidP="00307AF4">
      <w:pPr>
        <w:tabs>
          <w:tab w:val="left" w:pos="7938"/>
        </w:tabs>
        <w:ind w:left="1560" w:right="1701"/>
        <w:jc w:val="left"/>
        <w:rPr>
          <w:i/>
          <w:sz w:val="28"/>
          <w:szCs w:val="28"/>
        </w:rPr>
      </w:pPr>
      <w:r w:rsidRPr="008537F2">
        <w:rPr>
          <w:i/>
          <w:sz w:val="28"/>
          <w:szCs w:val="28"/>
        </w:rPr>
        <w:t>”Att gå en kurs i jämställdhet har gjort att jag har fått upp ögonen för fler aspekter i planeringen, något som jag trodde att jag redan kunde. Men utbildningen gav mig fler aspekter kring jämställdhet i planeringen och framförallt vad man bör tänka på; att aldrig ta något för givet i det arbetet man</w:t>
      </w:r>
      <w:r w:rsidR="008537F2" w:rsidRPr="008537F2">
        <w:rPr>
          <w:i/>
          <w:sz w:val="28"/>
          <w:szCs w:val="28"/>
        </w:rPr>
        <w:t xml:space="preserve"> gör”.</w:t>
      </w:r>
      <w:r w:rsidR="008537F2">
        <w:rPr>
          <w:i/>
          <w:sz w:val="28"/>
          <w:szCs w:val="28"/>
        </w:rPr>
        <w:t xml:space="preserve"> </w:t>
      </w:r>
      <w:r w:rsidR="00307AF4">
        <w:rPr>
          <w:i/>
          <w:sz w:val="28"/>
          <w:szCs w:val="28"/>
        </w:rPr>
        <w:t xml:space="preserve"> </w:t>
      </w:r>
      <w:bookmarkStart w:id="54" w:name="_Toc385326196"/>
    </w:p>
    <w:p w:rsidR="00B91FFF" w:rsidRDefault="00B91FFF" w:rsidP="00307AF4">
      <w:pPr>
        <w:tabs>
          <w:tab w:val="left" w:pos="7938"/>
        </w:tabs>
        <w:ind w:left="1560" w:right="1701"/>
        <w:jc w:val="left"/>
        <w:rPr>
          <w:i/>
          <w:sz w:val="28"/>
          <w:szCs w:val="28"/>
        </w:rPr>
      </w:pPr>
    </w:p>
    <w:p w:rsidR="008C1B5B" w:rsidRDefault="008C1B5B" w:rsidP="00E35F91">
      <w:pPr>
        <w:jc w:val="left"/>
        <w:rPr>
          <w:rStyle w:val="Rubrik2Char"/>
        </w:rPr>
      </w:pPr>
      <w:bookmarkStart w:id="55" w:name="_Toc385326199"/>
      <w:bookmarkStart w:id="56" w:name="_Toc389047514"/>
    </w:p>
    <w:p w:rsidR="00E35F91" w:rsidRDefault="00E35F91" w:rsidP="00E35F91">
      <w:pPr>
        <w:jc w:val="left"/>
        <w:rPr>
          <w:rStyle w:val="Rubrik2Char"/>
        </w:rPr>
      </w:pPr>
      <w:r w:rsidRPr="002628D7">
        <w:rPr>
          <w:rStyle w:val="Rubrik2Char"/>
        </w:rPr>
        <w:t xml:space="preserve">Projektet ett stöd för att på riktigt få med jämställdhetsperspektivet i </w:t>
      </w:r>
      <w:r>
        <w:rPr>
          <w:rStyle w:val="Rubrik2Char"/>
        </w:rPr>
        <w:t>samhälls</w:t>
      </w:r>
      <w:r w:rsidRPr="002628D7">
        <w:rPr>
          <w:rStyle w:val="Rubrik2Char"/>
        </w:rPr>
        <w:t>planeringen</w:t>
      </w:r>
      <w:bookmarkEnd w:id="55"/>
      <w:bookmarkEnd w:id="56"/>
    </w:p>
    <w:p w:rsidR="00E35F91" w:rsidRDefault="00E35F91" w:rsidP="00E35F91">
      <w:pPr>
        <w:jc w:val="left"/>
        <w:rPr>
          <w:sz w:val="23"/>
          <w:szCs w:val="23"/>
        </w:rPr>
      </w:pPr>
      <w:r w:rsidRPr="002628D7">
        <w:rPr>
          <w:sz w:val="23"/>
          <w:szCs w:val="23"/>
        </w:rPr>
        <w:t>Enligt PBL ska en översiktsplan innehålla jämlikhet och vara hållbar ur de tre perspektiven</w:t>
      </w:r>
      <w:r>
        <w:rPr>
          <w:sz w:val="23"/>
          <w:szCs w:val="23"/>
        </w:rPr>
        <w:t>;</w:t>
      </w:r>
      <w:r w:rsidRPr="002628D7">
        <w:rPr>
          <w:sz w:val="23"/>
          <w:szCs w:val="23"/>
        </w:rPr>
        <w:t xml:space="preserve"> social, ekonomiskt och miljömässigt. Jämställdhetsfrågorna berör tydligt de två första hållarhetsprinciperna. </w:t>
      </w:r>
    </w:p>
    <w:p w:rsidR="00E35F91" w:rsidRPr="002628D7" w:rsidRDefault="00E35F91" w:rsidP="00E35F91">
      <w:pPr>
        <w:jc w:val="left"/>
        <w:rPr>
          <w:sz w:val="23"/>
          <w:szCs w:val="23"/>
        </w:rPr>
      </w:pPr>
      <w:r w:rsidRPr="002628D7">
        <w:rPr>
          <w:sz w:val="23"/>
          <w:szCs w:val="23"/>
        </w:rPr>
        <w:t xml:space="preserve">Projektet blev ett bra stöd i processen med översiktsplanen i de delar där fokus på hur man konkret och praktisk kan få med perspektivet i planeringen. Det har blivit mer verkstad av jämställdhetsintegreringen i översiktsplan genom detta projekt och arbetssätt än om enskild tjänsteman ska sitta och försöka få med dessa frågor i en översiktsplan. </w:t>
      </w:r>
    </w:p>
    <w:p w:rsidR="00307AF4" w:rsidRPr="00B91FFF" w:rsidRDefault="00307AF4" w:rsidP="00B91FFF">
      <w:pPr>
        <w:jc w:val="left"/>
      </w:pPr>
      <w:r>
        <w:br w:type="page"/>
      </w:r>
    </w:p>
    <w:p w:rsidR="000027A8" w:rsidRPr="00944E25" w:rsidRDefault="002628D7" w:rsidP="00944E25">
      <w:pPr>
        <w:pStyle w:val="Rubrik1"/>
        <w:pBdr>
          <w:bottom w:val="single" w:sz="4" w:space="1" w:color="365F91" w:themeColor="accent1" w:themeShade="BF"/>
        </w:pBdr>
        <w:jc w:val="left"/>
      </w:pPr>
      <w:bookmarkStart w:id="57" w:name="_Toc389047515"/>
      <w:r w:rsidRPr="00944E25">
        <w:lastRenderedPageBreak/>
        <w:t>Hur får vi in jämställdhet i ÖP?</w:t>
      </w:r>
      <w:bookmarkEnd w:id="54"/>
      <w:r w:rsidRPr="00944E25">
        <w:t xml:space="preserve"> </w:t>
      </w:r>
      <w:r w:rsidR="00C033B8">
        <w:t>– Slutsats</w:t>
      </w:r>
      <w:bookmarkEnd w:id="57"/>
      <w:r w:rsidR="00C033B8">
        <w:t xml:space="preserve"> </w:t>
      </w:r>
    </w:p>
    <w:p w:rsidR="00F947FD" w:rsidRDefault="00F947FD" w:rsidP="002628D7">
      <w:pPr>
        <w:jc w:val="left"/>
        <w:rPr>
          <w:sz w:val="23"/>
          <w:szCs w:val="23"/>
        </w:rPr>
      </w:pPr>
    </w:p>
    <w:p w:rsidR="00F947FD" w:rsidRDefault="001C1332" w:rsidP="00F947FD">
      <w:pPr>
        <w:pStyle w:val="Rubrik2"/>
      </w:pPr>
      <w:bookmarkStart w:id="58" w:name="_Toc389047516"/>
      <w:r>
        <w:t>Konkreta å</w:t>
      </w:r>
      <w:r w:rsidR="00AB6FF6">
        <w:t>tgärder</w:t>
      </w:r>
      <w:bookmarkEnd w:id="58"/>
      <w:r w:rsidR="00AB6FF6">
        <w:t xml:space="preserve"> </w:t>
      </w:r>
    </w:p>
    <w:p w:rsidR="00C033B8" w:rsidRDefault="000027A8" w:rsidP="002628D7">
      <w:pPr>
        <w:jc w:val="left"/>
        <w:rPr>
          <w:sz w:val="23"/>
          <w:szCs w:val="23"/>
        </w:rPr>
      </w:pPr>
      <w:r w:rsidRPr="000027A8">
        <w:rPr>
          <w:sz w:val="23"/>
          <w:szCs w:val="23"/>
        </w:rPr>
        <w:t xml:space="preserve">En utgångspunkt som projektet hade var hur vi konkret kan få med jämställdhetsfrågorna i översiktsplanen så det inte bara blir </w:t>
      </w:r>
      <w:r w:rsidR="00C033B8">
        <w:rPr>
          <w:sz w:val="23"/>
          <w:szCs w:val="23"/>
        </w:rPr>
        <w:t xml:space="preserve">tomma </w:t>
      </w:r>
      <w:r w:rsidRPr="000027A8">
        <w:rPr>
          <w:sz w:val="23"/>
          <w:szCs w:val="23"/>
        </w:rPr>
        <w:t>ord</w:t>
      </w:r>
      <w:r w:rsidR="00C033B8">
        <w:rPr>
          <w:sz w:val="23"/>
          <w:szCs w:val="23"/>
        </w:rPr>
        <w:t>.</w:t>
      </w:r>
      <w:r w:rsidRPr="000027A8">
        <w:rPr>
          <w:sz w:val="23"/>
          <w:szCs w:val="23"/>
        </w:rPr>
        <w:t xml:space="preserve"> Vi har därför varit noga med att bryta ner det och att det ska vara konkreta åtgärder i projektet. </w:t>
      </w:r>
      <w:r w:rsidR="00C033B8">
        <w:rPr>
          <w:sz w:val="23"/>
          <w:szCs w:val="23"/>
        </w:rPr>
        <w:t xml:space="preserve">Det här kom projektgruppen fram till att vi ska göra för att få med jämställdhetsperspektivet i översiktsplanen inom ramen för projektet.  Bland annat: </w:t>
      </w:r>
    </w:p>
    <w:p w:rsidR="00C033B8" w:rsidRDefault="00C033B8" w:rsidP="002628D7">
      <w:pPr>
        <w:jc w:val="left"/>
        <w:rPr>
          <w:sz w:val="23"/>
          <w:szCs w:val="23"/>
        </w:rPr>
      </w:pPr>
    </w:p>
    <w:p w:rsidR="00C033B8" w:rsidRDefault="00C033B8" w:rsidP="00C033B8">
      <w:pPr>
        <w:pStyle w:val="Liststycke"/>
        <w:numPr>
          <w:ilvl w:val="0"/>
          <w:numId w:val="38"/>
        </w:numPr>
        <w:jc w:val="left"/>
        <w:rPr>
          <w:sz w:val="23"/>
          <w:szCs w:val="23"/>
        </w:rPr>
      </w:pPr>
      <w:r w:rsidRPr="00C033B8">
        <w:rPr>
          <w:sz w:val="23"/>
          <w:szCs w:val="23"/>
        </w:rPr>
        <w:t>S</w:t>
      </w:r>
      <w:r>
        <w:rPr>
          <w:sz w:val="23"/>
          <w:szCs w:val="23"/>
        </w:rPr>
        <w:t xml:space="preserve">prida kunskap </w:t>
      </w:r>
      <w:r w:rsidR="00246AF4">
        <w:rPr>
          <w:sz w:val="23"/>
          <w:szCs w:val="23"/>
        </w:rPr>
        <w:t xml:space="preserve">genom bland annat </w:t>
      </w:r>
      <w:r>
        <w:rPr>
          <w:sz w:val="23"/>
          <w:szCs w:val="23"/>
        </w:rPr>
        <w:t>plandokumentet</w:t>
      </w:r>
      <w:r w:rsidR="00246AF4">
        <w:rPr>
          <w:sz w:val="23"/>
          <w:szCs w:val="23"/>
        </w:rPr>
        <w:t xml:space="preserve">, ÖP. </w:t>
      </w:r>
    </w:p>
    <w:p w:rsidR="000027A8" w:rsidRPr="00C033B8" w:rsidRDefault="00246AF4" w:rsidP="00C033B8">
      <w:pPr>
        <w:pStyle w:val="Liststycke"/>
        <w:numPr>
          <w:ilvl w:val="0"/>
          <w:numId w:val="38"/>
        </w:numPr>
        <w:jc w:val="left"/>
        <w:rPr>
          <w:sz w:val="23"/>
          <w:szCs w:val="23"/>
        </w:rPr>
      </w:pPr>
      <w:r>
        <w:rPr>
          <w:sz w:val="23"/>
          <w:szCs w:val="23"/>
        </w:rPr>
        <w:t>S</w:t>
      </w:r>
      <w:r w:rsidR="00C033B8" w:rsidRPr="00C033B8">
        <w:rPr>
          <w:sz w:val="23"/>
          <w:szCs w:val="23"/>
        </w:rPr>
        <w:t xml:space="preserve">kriva ut pojkar, flickor, kvinnor och män i stället för medborgare eller invånare. </w:t>
      </w:r>
    </w:p>
    <w:p w:rsidR="00C033B8" w:rsidRPr="00C033B8" w:rsidRDefault="00C033B8" w:rsidP="00C033B8">
      <w:pPr>
        <w:pStyle w:val="Liststycke"/>
        <w:numPr>
          <w:ilvl w:val="0"/>
          <w:numId w:val="38"/>
        </w:numPr>
        <w:jc w:val="left"/>
        <w:rPr>
          <w:sz w:val="23"/>
          <w:szCs w:val="23"/>
        </w:rPr>
      </w:pPr>
      <w:r w:rsidRPr="00C033B8">
        <w:rPr>
          <w:sz w:val="23"/>
          <w:szCs w:val="23"/>
        </w:rPr>
        <w:t>Arbeta med könsuppdelad statistik</w:t>
      </w:r>
    </w:p>
    <w:p w:rsidR="00C033B8" w:rsidRDefault="00C033B8" w:rsidP="002628D7">
      <w:pPr>
        <w:jc w:val="left"/>
        <w:rPr>
          <w:color w:val="FF0000"/>
          <w:sz w:val="23"/>
          <w:szCs w:val="23"/>
        </w:rPr>
      </w:pPr>
    </w:p>
    <w:p w:rsidR="001C1332" w:rsidRPr="001C1332" w:rsidRDefault="00C033B8" w:rsidP="00C033B8">
      <w:pPr>
        <w:pStyle w:val="Rubrik2"/>
      </w:pPr>
      <w:bookmarkStart w:id="59" w:name="_Toc389047517"/>
      <w:bookmarkStart w:id="60" w:name="_Toc385323614"/>
      <w:bookmarkStart w:id="61" w:name="_Toc385323615"/>
      <w:r>
        <w:t>Hela åtgärdplaneringen</w:t>
      </w:r>
      <w:bookmarkEnd w:id="59"/>
      <w:r>
        <w:t xml:space="preserve"> </w:t>
      </w:r>
    </w:p>
    <w:tbl>
      <w:tblPr>
        <w:tblStyle w:val="Ljusskuggning-dekorfrg1"/>
        <w:tblW w:w="9681" w:type="dxa"/>
        <w:tblInd w:w="108" w:type="dxa"/>
        <w:tblLayout w:type="fixed"/>
        <w:tblLook w:val="04A0" w:firstRow="1" w:lastRow="0" w:firstColumn="1" w:lastColumn="0" w:noHBand="0" w:noVBand="1"/>
      </w:tblPr>
      <w:tblGrid>
        <w:gridCol w:w="5464"/>
        <w:gridCol w:w="1482"/>
        <w:gridCol w:w="2735"/>
      </w:tblGrid>
      <w:tr w:rsidR="001C1332" w:rsidRPr="00CB3F6E" w:rsidTr="001C1332">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5464" w:type="dxa"/>
          </w:tcPr>
          <w:p w:rsidR="001C1332" w:rsidRPr="00CB3F6E" w:rsidRDefault="001C1332" w:rsidP="001D1F55">
            <w:pPr>
              <w:rPr>
                <w:rFonts w:asciiTheme="minorHAnsi" w:hAnsiTheme="minorHAnsi"/>
                <w:b w:val="0"/>
                <w:bCs w:val="0"/>
                <w:sz w:val="28"/>
                <w:szCs w:val="28"/>
              </w:rPr>
            </w:pPr>
            <w:r>
              <w:rPr>
                <w:rFonts w:asciiTheme="minorHAnsi" w:hAnsiTheme="minorHAnsi"/>
                <w:b w:val="0"/>
                <w:bCs w:val="0"/>
                <w:sz w:val="28"/>
                <w:szCs w:val="28"/>
              </w:rPr>
              <w:t xml:space="preserve">Planerar att genomföra </w:t>
            </w:r>
          </w:p>
        </w:tc>
        <w:tc>
          <w:tcPr>
            <w:tcW w:w="1482" w:type="dxa"/>
          </w:tcPr>
          <w:p w:rsidR="001C1332" w:rsidRPr="00CB3F6E" w:rsidRDefault="001C1332" w:rsidP="001D1F55">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8"/>
                <w:szCs w:val="28"/>
              </w:rPr>
            </w:pPr>
            <w:r w:rsidRPr="00CB3F6E">
              <w:rPr>
                <w:rFonts w:asciiTheme="minorHAnsi" w:hAnsiTheme="minorHAnsi"/>
                <w:b w:val="0"/>
                <w:bCs w:val="0"/>
                <w:sz w:val="28"/>
                <w:szCs w:val="28"/>
              </w:rPr>
              <w:t xml:space="preserve">Ansvar </w:t>
            </w:r>
          </w:p>
        </w:tc>
        <w:tc>
          <w:tcPr>
            <w:tcW w:w="2735" w:type="dxa"/>
          </w:tcPr>
          <w:p w:rsidR="001C1332" w:rsidRPr="00CB3F6E" w:rsidRDefault="001C1332" w:rsidP="001D1F55">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8"/>
                <w:szCs w:val="28"/>
              </w:rPr>
            </w:pPr>
            <w:r w:rsidRPr="00CB3F6E">
              <w:rPr>
                <w:rFonts w:asciiTheme="minorHAnsi" w:hAnsiTheme="minorHAnsi"/>
                <w:b w:val="0"/>
                <w:bCs w:val="0"/>
                <w:sz w:val="28"/>
                <w:szCs w:val="28"/>
              </w:rPr>
              <w:t>Status</w:t>
            </w:r>
          </w:p>
        </w:tc>
      </w:tr>
      <w:tr w:rsidR="001C1332" w:rsidRPr="00CB3F6E" w:rsidTr="00C033B8">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5464" w:type="dxa"/>
          </w:tcPr>
          <w:p w:rsidR="001C1332" w:rsidRPr="00CB3F6E" w:rsidRDefault="001C1332" w:rsidP="001D1F55">
            <w:pPr>
              <w:rPr>
                <w:rFonts w:asciiTheme="minorHAnsi" w:hAnsiTheme="minorHAnsi"/>
                <w:b w:val="0"/>
                <w:bCs w:val="0"/>
                <w:i/>
                <w:sz w:val="20"/>
              </w:rPr>
            </w:pPr>
            <w:r w:rsidRPr="00CB3F6E">
              <w:rPr>
                <w:rFonts w:asciiTheme="minorHAnsi" w:hAnsiTheme="minorHAnsi"/>
                <w:b w:val="0"/>
                <w:bCs w:val="0"/>
                <w:i/>
                <w:sz w:val="20"/>
              </w:rPr>
              <w:t xml:space="preserve">Skriva kapitel i ÖP med hänvisning till nationella mål samt CEMR deklarationen. </w:t>
            </w:r>
          </w:p>
        </w:tc>
        <w:tc>
          <w:tcPr>
            <w:tcW w:w="1482" w:type="dxa"/>
          </w:tcPr>
          <w:p w:rsidR="001C1332" w:rsidRPr="00CB3F6E" w:rsidRDefault="001C1332" w:rsidP="001D1F5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B3F6E">
              <w:rPr>
                <w:rFonts w:asciiTheme="minorHAnsi" w:hAnsiTheme="minorHAnsi"/>
                <w:sz w:val="20"/>
              </w:rPr>
              <w:t xml:space="preserve">Sofia </w:t>
            </w:r>
          </w:p>
        </w:tc>
        <w:tc>
          <w:tcPr>
            <w:tcW w:w="2735" w:type="dxa"/>
          </w:tcPr>
          <w:p w:rsidR="001C1332" w:rsidRPr="00CB3F6E" w:rsidRDefault="001C1332" w:rsidP="001C133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B3F6E">
              <w:rPr>
                <w:rFonts w:asciiTheme="minorHAnsi" w:hAnsiTheme="minorHAnsi"/>
                <w:sz w:val="20"/>
              </w:rPr>
              <w:t xml:space="preserve">Klart </w:t>
            </w:r>
          </w:p>
        </w:tc>
      </w:tr>
      <w:tr w:rsidR="001C1332" w:rsidRPr="00CB3F6E" w:rsidTr="001C1332">
        <w:trPr>
          <w:trHeight w:val="755"/>
        </w:trPr>
        <w:tc>
          <w:tcPr>
            <w:cnfStyle w:val="001000000000" w:firstRow="0" w:lastRow="0" w:firstColumn="1" w:lastColumn="0" w:oddVBand="0" w:evenVBand="0" w:oddHBand="0" w:evenHBand="0" w:firstRowFirstColumn="0" w:firstRowLastColumn="0" w:lastRowFirstColumn="0" w:lastRowLastColumn="0"/>
            <w:tcW w:w="5464" w:type="dxa"/>
          </w:tcPr>
          <w:p w:rsidR="001C1332" w:rsidRPr="00CB3F6E" w:rsidRDefault="001C1332" w:rsidP="001D1F55">
            <w:pPr>
              <w:rPr>
                <w:rFonts w:asciiTheme="minorHAnsi" w:hAnsiTheme="minorHAnsi"/>
                <w:bCs w:val="0"/>
                <w:i/>
                <w:sz w:val="20"/>
              </w:rPr>
            </w:pPr>
            <w:r w:rsidRPr="00CB3F6E">
              <w:rPr>
                <w:rFonts w:asciiTheme="minorHAnsi" w:hAnsiTheme="minorHAnsi"/>
                <w:b w:val="0"/>
                <w:bCs w:val="0"/>
                <w:i/>
                <w:sz w:val="20"/>
              </w:rPr>
              <w:t xml:space="preserve">Ser över befintliga planeringsdokument, LIS, VIND, och ÖP 2000 för att upptäcka genusperspektiv i dåtid. (genus, kvinnor, män, jämlikhet, jämställdhet) </w:t>
            </w:r>
          </w:p>
          <w:p w:rsidR="001C1332" w:rsidRPr="00CB3F6E" w:rsidRDefault="001C1332" w:rsidP="001D1F55">
            <w:pPr>
              <w:rPr>
                <w:rFonts w:asciiTheme="minorHAnsi" w:hAnsiTheme="minorHAnsi"/>
                <w:b w:val="0"/>
                <w:bCs w:val="0"/>
                <w:i/>
                <w:sz w:val="20"/>
              </w:rPr>
            </w:pPr>
          </w:p>
        </w:tc>
        <w:tc>
          <w:tcPr>
            <w:tcW w:w="1482" w:type="dxa"/>
          </w:tcPr>
          <w:p w:rsidR="001C1332" w:rsidRPr="00CB3F6E" w:rsidRDefault="001C1332" w:rsidP="001D1F5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B3F6E">
              <w:rPr>
                <w:rFonts w:asciiTheme="minorHAnsi" w:hAnsiTheme="minorHAnsi"/>
                <w:sz w:val="20"/>
              </w:rPr>
              <w:t xml:space="preserve">Hela gruppen </w:t>
            </w:r>
          </w:p>
        </w:tc>
        <w:tc>
          <w:tcPr>
            <w:tcW w:w="2735" w:type="dxa"/>
          </w:tcPr>
          <w:p w:rsidR="001C1332" w:rsidRPr="00CB3F6E" w:rsidRDefault="001C1332" w:rsidP="001C133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B3F6E">
              <w:rPr>
                <w:rFonts w:asciiTheme="minorHAnsi" w:hAnsiTheme="minorHAnsi"/>
                <w:sz w:val="20"/>
              </w:rPr>
              <w:t xml:space="preserve">Klart </w:t>
            </w:r>
          </w:p>
        </w:tc>
      </w:tr>
      <w:tr w:rsidR="001C1332" w:rsidRPr="00CB3F6E" w:rsidTr="001C1332">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5464" w:type="dxa"/>
          </w:tcPr>
          <w:p w:rsidR="001C1332" w:rsidRPr="00CB3F6E" w:rsidRDefault="001C1332" w:rsidP="008C1B5B">
            <w:pPr>
              <w:rPr>
                <w:rFonts w:asciiTheme="minorHAnsi" w:hAnsiTheme="minorHAnsi"/>
                <w:b w:val="0"/>
                <w:bCs w:val="0"/>
                <w:i/>
                <w:sz w:val="20"/>
              </w:rPr>
            </w:pPr>
            <w:r w:rsidRPr="00CB3F6E">
              <w:rPr>
                <w:rFonts w:asciiTheme="minorHAnsi" w:hAnsiTheme="minorHAnsi"/>
                <w:b w:val="0"/>
                <w:bCs w:val="0"/>
                <w:i/>
                <w:sz w:val="20"/>
              </w:rPr>
              <w:t xml:space="preserve">Ta fram en eller flera riktlinjer gällande genus i samhällsplaneringen och skriv in det i ÖP. </w:t>
            </w:r>
            <w:r w:rsidR="008C1B5B">
              <w:rPr>
                <w:rFonts w:asciiTheme="minorHAnsi" w:hAnsiTheme="minorHAnsi"/>
                <w:b w:val="0"/>
                <w:bCs w:val="0"/>
                <w:i/>
                <w:sz w:val="20"/>
              </w:rPr>
              <w:t>Utvärdera, diskutera hur blir k</w:t>
            </w:r>
            <w:r w:rsidRPr="00CB3F6E">
              <w:rPr>
                <w:rFonts w:asciiTheme="minorHAnsi" w:hAnsiTheme="minorHAnsi"/>
                <w:b w:val="0"/>
                <w:bCs w:val="0"/>
                <w:i/>
                <w:sz w:val="20"/>
              </w:rPr>
              <w:t>onsekvenser för medborgarna</w:t>
            </w:r>
            <w:r w:rsidR="008C1B5B">
              <w:rPr>
                <w:rFonts w:asciiTheme="minorHAnsi" w:hAnsiTheme="minorHAnsi"/>
                <w:b w:val="0"/>
                <w:bCs w:val="0"/>
                <w:i/>
                <w:sz w:val="20"/>
              </w:rPr>
              <w:t xml:space="preserve">? </w:t>
            </w:r>
            <w:r w:rsidRPr="00CB3F6E">
              <w:rPr>
                <w:rFonts w:asciiTheme="minorHAnsi" w:hAnsiTheme="minorHAnsi"/>
                <w:b w:val="0"/>
                <w:bCs w:val="0"/>
                <w:i/>
                <w:sz w:val="20"/>
              </w:rPr>
              <w:t xml:space="preserve">Här </w:t>
            </w:r>
            <w:r w:rsidR="008C1B5B">
              <w:rPr>
                <w:rFonts w:asciiTheme="minorHAnsi" w:hAnsiTheme="minorHAnsi"/>
                <w:b w:val="0"/>
                <w:bCs w:val="0"/>
                <w:i/>
                <w:sz w:val="20"/>
              </w:rPr>
              <w:t xml:space="preserve">kan extra stöd behövas. </w:t>
            </w:r>
          </w:p>
        </w:tc>
        <w:tc>
          <w:tcPr>
            <w:tcW w:w="1482" w:type="dxa"/>
          </w:tcPr>
          <w:p w:rsidR="001C1332" w:rsidRPr="00CB3F6E" w:rsidRDefault="001C1332" w:rsidP="001D1F5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B3F6E">
              <w:rPr>
                <w:rFonts w:asciiTheme="minorHAnsi" w:hAnsiTheme="minorHAnsi"/>
                <w:sz w:val="20"/>
              </w:rPr>
              <w:t xml:space="preserve">Hela gruppen Sofia </w:t>
            </w:r>
          </w:p>
        </w:tc>
        <w:tc>
          <w:tcPr>
            <w:tcW w:w="2735" w:type="dxa"/>
          </w:tcPr>
          <w:p w:rsidR="001C1332" w:rsidRPr="00CB3F6E" w:rsidRDefault="001C1332" w:rsidP="001C133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gramStart"/>
            <w:r w:rsidRPr="00CB3F6E">
              <w:rPr>
                <w:rFonts w:asciiTheme="minorHAnsi" w:hAnsiTheme="minorHAnsi"/>
                <w:sz w:val="20"/>
              </w:rPr>
              <w:t>Ej</w:t>
            </w:r>
            <w:proofErr w:type="gramEnd"/>
            <w:r w:rsidRPr="00CB3F6E">
              <w:rPr>
                <w:rFonts w:asciiTheme="minorHAnsi" w:hAnsiTheme="minorHAnsi"/>
                <w:sz w:val="20"/>
              </w:rPr>
              <w:t xml:space="preserve"> klart, under bearbetning </w:t>
            </w:r>
          </w:p>
        </w:tc>
      </w:tr>
      <w:tr w:rsidR="001C1332" w:rsidRPr="00CB3F6E" w:rsidTr="001C1332">
        <w:trPr>
          <w:trHeight w:val="169"/>
        </w:trPr>
        <w:tc>
          <w:tcPr>
            <w:cnfStyle w:val="001000000000" w:firstRow="0" w:lastRow="0" w:firstColumn="1" w:lastColumn="0" w:oddVBand="0" w:evenVBand="0" w:oddHBand="0" w:evenHBand="0" w:firstRowFirstColumn="0" w:firstRowLastColumn="0" w:lastRowFirstColumn="0" w:lastRowLastColumn="0"/>
            <w:tcW w:w="5464" w:type="dxa"/>
          </w:tcPr>
          <w:p w:rsidR="001C1332" w:rsidRPr="00CB3F6E" w:rsidRDefault="001C1332" w:rsidP="001D1F55">
            <w:pPr>
              <w:rPr>
                <w:rFonts w:asciiTheme="minorHAnsi" w:hAnsiTheme="minorHAnsi"/>
                <w:bCs w:val="0"/>
                <w:i/>
                <w:sz w:val="20"/>
              </w:rPr>
            </w:pPr>
            <w:r w:rsidRPr="00CB3F6E">
              <w:rPr>
                <w:rFonts w:asciiTheme="minorHAnsi" w:hAnsiTheme="minorHAnsi"/>
                <w:b w:val="0"/>
                <w:bCs w:val="0"/>
                <w:i/>
                <w:sz w:val="20"/>
              </w:rPr>
              <w:t xml:space="preserve">Skapa inspiration och kunskap om jämställdhet med fokus på samhällsplanering inom projektgruppen. </w:t>
            </w:r>
          </w:p>
          <w:p w:rsidR="001C1332" w:rsidRPr="00CB3F6E" w:rsidRDefault="001C1332" w:rsidP="001D1F55">
            <w:pPr>
              <w:rPr>
                <w:rFonts w:asciiTheme="minorHAnsi" w:hAnsiTheme="minorHAnsi"/>
                <w:b w:val="0"/>
                <w:bCs w:val="0"/>
                <w:i/>
                <w:sz w:val="20"/>
              </w:rPr>
            </w:pPr>
          </w:p>
        </w:tc>
        <w:tc>
          <w:tcPr>
            <w:tcW w:w="1482" w:type="dxa"/>
          </w:tcPr>
          <w:p w:rsidR="001C1332" w:rsidRPr="00CB3F6E" w:rsidRDefault="001C1332" w:rsidP="001D1F5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B3F6E">
              <w:rPr>
                <w:rFonts w:asciiTheme="minorHAnsi" w:hAnsiTheme="minorHAnsi"/>
                <w:sz w:val="20"/>
              </w:rPr>
              <w:t>Hela gruppen</w:t>
            </w:r>
          </w:p>
        </w:tc>
        <w:tc>
          <w:tcPr>
            <w:tcW w:w="2735" w:type="dxa"/>
          </w:tcPr>
          <w:p w:rsidR="001C1332" w:rsidRPr="00CB3F6E" w:rsidRDefault="001C1332" w:rsidP="001C133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B3F6E">
              <w:rPr>
                <w:rFonts w:asciiTheme="minorHAnsi" w:hAnsiTheme="minorHAnsi"/>
                <w:sz w:val="20"/>
              </w:rPr>
              <w:t xml:space="preserve">Klart </w:t>
            </w:r>
          </w:p>
        </w:tc>
      </w:tr>
      <w:tr w:rsidR="001C1332" w:rsidRPr="00CB3F6E" w:rsidTr="001C1332">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5464" w:type="dxa"/>
          </w:tcPr>
          <w:p w:rsidR="001C1332" w:rsidRPr="00CB3F6E" w:rsidRDefault="001C1332" w:rsidP="001D1F55">
            <w:pPr>
              <w:rPr>
                <w:rFonts w:asciiTheme="minorHAnsi" w:hAnsiTheme="minorHAnsi"/>
                <w:bCs w:val="0"/>
                <w:i/>
                <w:sz w:val="20"/>
              </w:rPr>
            </w:pPr>
            <w:r w:rsidRPr="00CB3F6E">
              <w:rPr>
                <w:rFonts w:asciiTheme="minorHAnsi" w:hAnsiTheme="minorHAnsi"/>
                <w:b w:val="0"/>
                <w:bCs w:val="0"/>
                <w:i/>
                <w:sz w:val="20"/>
              </w:rPr>
              <w:t xml:space="preserve">Skriv ut flickor och pojkar, kvinnor och män, äldre kvinnor, äldre män, för att skapa balans, kunskap och synliggöra jämställdhetsintegrering. </w:t>
            </w:r>
          </w:p>
          <w:p w:rsidR="001C1332" w:rsidRPr="00CB3F6E" w:rsidRDefault="001C1332" w:rsidP="001D1F55">
            <w:pPr>
              <w:rPr>
                <w:rFonts w:asciiTheme="minorHAnsi" w:hAnsiTheme="minorHAnsi"/>
                <w:b w:val="0"/>
                <w:bCs w:val="0"/>
                <w:i/>
                <w:sz w:val="20"/>
              </w:rPr>
            </w:pPr>
          </w:p>
        </w:tc>
        <w:tc>
          <w:tcPr>
            <w:tcW w:w="1482" w:type="dxa"/>
          </w:tcPr>
          <w:p w:rsidR="001C1332" w:rsidRPr="00CB3F6E" w:rsidRDefault="001C1332" w:rsidP="001D1F5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B3F6E">
              <w:rPr>
                <w:rFonts w:asciiTheme="minorHAnsi" w:hAnsiTheme="minorHAnsi"/>
                <w:sz w:val="20"/>
              </w:rPr>
              <w:t xml:space="preserve">Sofia </w:t>
            </w:r>
          </w:p>
          <w:p w:rsidR="001C1332" w:rsidRPr="00CB3F6E" w:rsidRDefault="001C1332" w:rsidP="001D1F5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B3F6E">
              <w:rPr>
                <w:rFonts w:asciiTheme="minorHAnsi" w:hAnsiTheme="minorHAnsi"/>
                <w:sz w:val="20"/>
              </w:rPr>
              <w:t xml:space="preserve">Lillemor </w:t>
            </w:r>
          </w:p>
        </w:tc>
        <w:tc>
          <w:tcPr>
            <w:tcW w:w="2735" w:type="dxa"/>
          </w:tcPr>
          <w:p w:rsidR="001C1332" w:rsidRPr="00CB3F6E" w:rsidRDefault="001C1332" w:rsidP="001C133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B3F6E">
              <w:rPr>
                <w:rFonts w:asciiTheme="minorHAnsi" w:hAnsiTheme="minorHAnsi"/>
                <w:sz w:val="20"/>
              </w:rPr>
              <w:t>Klart + pågår</w:t>
            </w:r>
          </w:p>
        </w:tc>
      </w:tr>
      <w:tr w:rsidR="001C1332" w:rsidRPr="00CB3F6E" w:rsidTr="001C1332">
        <w:trPr>
          <w:trHeight w:val="169"/>
        </w:trPr>
        <w:tc>
          <w:tcPr>
            <w:cnfStyle w:val="001000000000" w:firstRow="0" w:lastRow="0" w:firstColumn="1" w:lastColumn="0" w:oddVBand="0" w:evenVBand="0" w:oddHBand="0" w:evenHBand="0" w:firstRowFirstColumn="0" w:firstRowLastColumn="0" w:lastRowFirstColumn="0" w:lastRowLastColumn="0"/>
            <w:tcW w:w="5464" w:type="dxa"/>
          </w:tcPr>
          <w:p w:rsidR="001C1332" w:rsidRPr="00CB3F6E" w:rsidRDefault="001C1332" w:rsidP="001D1F55">
            <w:pPr>
              <w:rPr>
                <w:rFonts w:asciiTheme="minorHAnsi" w:hAnsiTheme="minorHAnsi"/>
                <w:b w:val="0"/>
                <w:bCs w:val="0"/>
                <w:i/>
                <w:sz w:val="20"/>
              </w:rPr>
            </w:pPr>
            <w:r w:rsidRPr="00CB3F6E">
              <w:rPr>
                <w:rFonts w:asciiTheme="minorHAnsi" w:hAnsiTheme="minorHAnsi"/>
                <w:b w:val="0"/>
                <w:bCs w:val="0"/>
                <w:i/>
                <w:sz w:val="20"/>
              </w:rPr>
              <w:t>Arbeta med könsuppdelad statistik i underlag och i kartverktyget (kunskap och synliggöra jämställdhetsintegrering)</w:t>
            </w:r>
          </w:p>
        </w:tc>
        <w:tc>
          <w:tcPr>
            <w:tcW w:w="1482" w:type="dxa"/>
          </w:tcPr>
          <w:p w:rsidR="001C1332" w:rsidRPr="001C1332" w:rsidRDefault="001C1332" w:rsidP="001D1F5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C1332">
              <w:rPr>
                <w:rFonts w:asciiTheme="minorHAnsi" w:hAnsiTheme="minorHAnsi"/>
                <w:sz w:val="20"/>
              </w:rPr>
              <w:t xml:space="preserve">Sofia </w:t>
            </w:r>
            <w:r w:rsidR="00C033B8">
              <w:rPr>
                <w:rFonts w:asciiTheme="minorHAnsi" w:hAnsiTheme="minorHAnsi"/>
                <w:sz w:val="20"/>
              </w:rPr>
              <w:br/>
            </w:r>
            <w:r w:rsidRPr="001C1332">
              <w:rPr>
                <w:rFonts w:asciiTheme="minorHAnsi" w:hAnsiTheme="minorHAnsi"/>
                <w:sz w:val="20"/>
              </w:rPr>
              <w:t xml:space="preserve">Annika </w:t>
            </w:r>
          </w:p>
        </w:tc>
        <w:tc>
          <w:tcPr>
            <w:tcW w:w="2735" w:type="dxa"/>
          </w:tcPr>
          <w:p w:rsidR="001C1332" w:rsidRPr="001C1332" w:rsidRDefault="001C1332" w:rsidP="001C133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C1332">
              <w:rPr>
                <w:rFonts w:asciiTheme="minorHAnsi" w:hAnsiTheme="minorHAnsi"/>
                <w:sz w:val="20"/>
              </w:rPr>
              <w:t>Framtida arbetet. Nästa medborgarkarta ska vi tänka på att få med kvinnor och män i statistiken</w:t>
            </w:r>
          </w:p>
        </w:tc>
      </w:tr>
      <w:tr w:rsidR="001C1332" w:rsidRPr="00CB3F6E" w:rsidTr="001C1332">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5464" w:type="dxa"/>
          </w:tcPr>
          <w:p w:rsidR="001C1332" w:rsidRPr="00CB3F6E" w:rsidRDefault="001C1332" w:rsidP="001D1F55">
            <w:pPr>
              <w:rPr>
                <w:rFonts w:asciiTheme="minorHAnsi" w:hAnsiTheme="minorHAnsi"/>
                <w:bCs w:val="0"/>
                <w:i/>
                <w:sz w:val="20"/>
              </w:rPr>
            </w:pPr>
            <w:r w:rsidRPr="00CB3F6E">
              <w:rPr>
                <w:rFonts w:asciiTheme="minorHAnsi" w:hAnsiTheme="minorHAnsi"/>
                <w:b w:val="0"/>
                <w:bCs w:val="0"/>
                <w:i/>
                <w:sz w:val="20"/>
              </w:rPr>
              <w:t xml:space="preserve">Kolla om det finns krav, checklista i MKB gällande jämställdhet och genus i samhällsplaneringen. </w:t>
            </w:r>
          </w:p>
          <w:p w:rsidR="001C1332" w:rsidRPr="00CB3F6E" w:rsidRDefault="001C1332" w:rsidP="001D1F55">
            <w:pPr>
              <w:rPr>
                <w:rFonts w:asciiTheme="minorHAnsi" w:hAnsiTheme="minorHAnsi"/>
                <w:b w:val="0"/>
                <w:bCs w:val="0"/>
                <w:i/>
                <w:sz w:val="20"/>
              </w:rPr>
            </w:pPr>
          </w:p>
        </w:tc>
        <w:tc>
          <w:tcPr>
            <w:tcW w:w="1482" w:type="dxa"/>
          </w:tcPr>
          <w:p w:rsidR="001C1332" w:rsidRPr="00CB3F6E" w:rsidRDefault="001C1332" w:rsidP="001D1F5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B3F6E">
              <w:rPr>
                <w:rFonts w:asciiTheme="minorHAnsi" w:hAnsiTheme="minorHAnsi"/>
                <w:sz w:val="20"/>
              </w:rPr>
              <w:t xml:space="preserve">Erik </w:t>
            </w:r>
          </w:p>
        </w:tc>
        <w:tc>
          <w:tcPr>
            <w:tcW w:w="2735" w:type="dxa"/>
          </w:tcPr>
          <w:p w:rsidR="001C1332" w:rsidRPr="00CB3F6E" w:rsidRDefault="001C1332" w:rsidP="001C133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B3F6E">
              <w:rPr>
                <w:rFonts w:asciiTheme="minorHAnsi" w:hAnsiTheme="minorHAnsi"/>
                <w:sz w:val="20"/>
              </w:rPr>
              <w:t>Pågår</w:t>
            </w:r>
          </w:p>
          <w:p w:rsidR="001C1332" w:rsidRPr="00CB3F6E" w:rsidRDefault="001C1332" w:rsidP="001C133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B3F6E">
              <w:rPr>
                <w:rFonts w:asciiTheme="minorHAnsi" w:hAnsiTheme="minorHAnsi"/>
                <w:sz w:val="20"/>
              </w:rPr>
              <w:t xml:space="preserve"> </w:t>
            </w:r>
          </w:p>
        </w:tc>
      </w:tr>
      <w:tr w:rsidR="001C1332" w:rsidRPr="00CB3F6E" w:rsidTr="001C1332">
        <w:trPr>
          <w:trHeight w:val="169"/>
        </w:trPr>
        <w:tc>
          <w:tcPr>
            <w:cnfStyle w:val="001000000000" w:firstRow="0" w:lastRow="0" w:firstColumn="1" w:lastColumn="0" w:oddVBand="0" w:evenVBand="0" w:oddHBand="0" w:evenHBand="0" w:firstRowFirstColumn="0" w:firstRowLastColumn="0" w:lastRowFirstColumn="0" w:lastRowLastColumn="0"/>
            <w:tcW w:w="5464" w:type="dxa"/>
          </w:tcPr>
          <w:p w:rsidR="001C1332" w:rsidRPr="00CB3F6E" w:rsidRDefault="001C1332" w:rsidP="001D1F55">
            <w:pPr>
              <w:rPr>
                <w:rFonts w:asciiTheme="minorHAnsi" w:hAnsiTheme="minorHAnsi"/>
                <w:b w:val="0"/>
                <w:bCs w:val="0"/>
                <w:i/>
                <w:sz w:val="20"/>
              </w:rPr>
            </w:pPr>
            <w:r w:rsidRPr="00CB3F6E">
              <w:rPr>
                <w:rFonts w:asciiTheme="minorHAnsi" w:hAnsiTheme="minorHAnsi"/>
                <w:b w:val="0"/>
                <w:bCs w:val="0"/>
                <w:i/>
                <w:sz w:val="20"/>
              </w:rPr>
              <w:t xml:space="preserve">Ta fram en mini checklista som kan ingå i planeringsarbetet. (Arbettsätt) (ambitionsnivå hög) eventuellt stryker vi denna punkt. </w:t>
            </w:r>
          </w:p>
          <w:p w:rsidR="001C1332" w:rsidRPr="00CB3F6E" w:rsidRDefault="001C1332" w:rsidP="001D1F55">
            <w:pPr>
              <w:rPr>
                <w:rFonts w:asciiTheme="minorHAnsi" w:hAnsiTheme="minorHAnsi"/>
                <w:b w:val="0"/>
                <w:bCs w:val="0"/>
                <w:i/>
                <w:sz w:val="20"/>
              </w:rPr>
            </w:pPr>
          </w:p>
        </w:tc>
        <w:tc>
          <w:tcPr>
            <w:tcW w:w="1482" w:type="dxa"/>
          </w:tcPr>
          <w:p w:rsidR="001C1332" w:rsidRPr="00CB3F6E" w:rsidRDefault="001C1332" w:rsidP="001D1F5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B3F6E">
              <w:rPr>
                <w:rFonts w:asciiTheme="minorHAnsi" w:hAnsiTheme="minorHAnsi"/>
                <w:sz w:val="20"/>
              </w:rPr>
              <w:t xml:space="preserve">Erik </w:t>
            </w:r>
          </w:p>
        </w:tc>
        <w:tc>
          <w:tcPr>
            <w:tcW w:w="2735" w:type="dxa"/>
          </w:tcPr>
          <w:p w:rsidR="001C1332" w:rsidRPr="00CB3F6E" w:rsidRDefault="001C1332" w:rsidP="001C133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B3F6E">
              <w:rPr>
                <w:rFonts w:asciiTheme="minorHAnsi" w:hAnsiTheme="minorHAnsi"/>
                <w:sz w:val="20"/>
              </w:rPr>
              <w:t xml:space="preserve">Pågår </w:t>
            </w:r>
          </w:p>
        </w:tc>
      </w:tr>
      <w:tr w:rsidR="001C1332" w:rsidRPr="00CB3F6E" w:rsidTr="001C1332">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5464" w:type="dxa"/>
          </w:tcPr>
          <w:p w:rsidR="001C1332" w:rsidRPr="00CB3F6E" w:rsidRDefault="001C1332" w:rsidP="001D1F55">
            <w:pPr>
              <w:rPr>
                <w:rFonts w:asciiTheme="minorHAnsi" w:hAnsiTheme="minorHAnsi"/>
                <w:b w:val="0"/>
                <w:bCs w:val="0"/>
                <w:i/>
                <w:sz w:val="20"/>
              </w:rPr>
            </w:pPr>
            <w:r w:rsidRPr="00CB3F6E">
              <w:rPr>
                <w:rFonts w:asciiTheme="minorHAnsi" w:hAnsiTheme="minorHAnsi"/>
                <w:b w:val="0"/>
                <w:bCs w:val="0"/>
                <w:i/>
                <w:sz w:val="20"/>
              </w:rPr>
              <w:t xml:space="preserve">Fortsatt arbete/gå vidare med - Det här tar vi med oss till övriga verksamheter, </w:t>
            </w:r>
            <w:proofErr w:type="gramStart"/>
            <w:r w:rsidRPr="00CB3F6E">
              <w:rPr>
                <w:rFonts w:asciiTheme="minorHAnsi" w:hAnsiTheme="minorHAnsi"/>
                <w:b w:val="0"/>
                <w:bCs w:val="0"/>
                <w:i/>
                <w:sz w:val="20"/>
              </w:rPr>
              <w:t>dvs</w:t>
            </w:r>
            <w:proofErr w:type="gramEnd"/>
            <w:r w:rsidRPr="00CB3F6E">
              <w:rPr>
                <w:rFonts w:asciiTheme="minorHAnsi" w:hAnsiTheme="minorHAnsi"/>
                <w:b w:val="0"/>
                <w:bCs w:val="0"/>
                <w:i/>
                <w:sz w:val="20"/>
              </w:rPr>
              <w:t xml:space="preserve"> erfarenheter under projektets gång som kan bidra till upplysning, förbättring i övriga verksamheter utöver översiktsplan. </w:t>
            </w:r>
          </w:p>
          <w:p w:rsidR="001C1332" w:rsidRPr="00CB3F6E" w:rsidRDefault="001C1332" w:rsidP="001D1F55">
            <w:pPr>
              <w:rPr>
                <w:rFonts w:asciiTheme="minorHAnsi" w:hAnsiTheme="minorHAnsi"/>
                <w:b w:val="0"/>
                <w:bCs w:val="0"/>
                <w:i/>
                <w:sz w:val="20"/>
              </w:rPr>
            </w:pPr>
          </w:p>
        </w:tc>
        <w:tc>
          <w:tcPr>
            <w:tcW w:w="1482" w:type="dxa"/>
          </w:tcPr>
          <w:p w:rsidR="001C1332" w:rsidRPr="00CB3F6E" w:rsidRDefault="001C1332" w:rsidP="001D1F5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B3F6E">
              <w:rPr>
                <w:rFonts w:asciiTheme="minorHAnsi" w:hAnsiTheme="minorHAnsi"/>
                <w:sz w:val="20"/>
              </w:rPr>
              <w:t xml:space="preserve">Hela gruppen </w:t>
            </w:r>
          </w:p>
        </w:tc>
        <w:tc>
          <w:tcPr>
            <w:tcW w:w="2735" w:type="dxa"/>
          </w:tcPr>
          <w:p w:rsidR="001C1332" w:rsidRPr="00CB3F6E" w:rsidRDefault="001C1332" w:rsidP="001C133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CB3F6E">
              <w:rPr>
                <w:rFonts w:asciiTheme="minorHAnsi" w:hAnsiTheme="minorHAnsi"/>
                <w:sz w:val="20"/>
              </w:rPr>
              <w:t xml:space="preserve">Finns i slutrapport </w:t>
            </w:r>
          </w:p>
        </w:tc>
      </w:tr>
      <w:tr w:rsidR="001C1332" w:rsidRPr="00CB3F6E" w:rsidTr="001C1332">
        <w:trPr>
          <w:trHeight w:val="169"/>
        </w:trPr>
        <w:tc>
          <w:tcPr>
            <w:cnfStyle w:val="001000000000" w:firstRow="0" w:lastRow="0" w:firstColumn="1" w:lastColumn="0" w:oddVBand="0" w:evenVBand="0" w:oddHBand="0" w:evenHBand="0" w:firstRowFirstColumn="0" w:firstRowLastColumn="0" w:lastRowFirstColumn="0" w:lastRowLastColumn="0"/>
            <w:tcW w:w="5464" w:type="dxa"/>
          </w:tcPr>
          <w:p w:rsidR="001C1332" w:rsidRPr="00CB3F6E" w:rsidRDefault="001C1332" w:rsidP="001D1F55">
            <w:pPr>
              <w:rPr>
                <w:rFonts w:asciiTheme="minorHAnsi" w:hAnsiTheme="minorHAnsi"/>
                <w:b w:val="0"/>
                <w:bCs w:val="0"/>
                <w:i/>
                <w:sz w:val="20"/>
              </w:rPr>
            </w:pPr>
            <w:r w:rsidRPr="00CB3F6E">
              <w:rPr>
                <w:rFonts w:asciiTheme="minorHAnsi" w:hAnsiTheme="minorHAnsi"/>
                <w:b w:val="0"/>
                <w:bCs w:val="0"/>
                <w:i/>
                <w:sz w:val="20"/>
              </w:rPr>
              <w:t xml:space="preserve">Titta på konsekvenserna av vår ÖP och dess riktlinjer hur det påverkar jämställdheten. </w:t>
            </w:r>
          </w:p>
          <w:p w:rsidR="001C1332" w:rsidRPr="00CB3F6E" w:rsidRDefault="001C1332" w:rsidP="001D1F55">
            <w:pPr>
              <w:rPr>
                <w:rFonts w:asciiTheme="minorHAnsi" w:hAnsiTheme="minorHAnsi"/>
                <w:b w:val="0"/>
                <w:bCs w:val="0"/>
                <w:i/>
                <w:sz w:val="20"/>
              </w:rPr>
            </w:pPr>
          </w:p>
        </w:tc>
        <w:tc>
          <w:tcPr>
            <w:tcW w:w="1482" w:type="dxa"/>
          </w:tcPr>
          <w:p w:rsidR="001C1332" w:rsidRPr="00CB3F6E" w:rsidRDefault="001C1332" w:rsidP="008C1B5B">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B3F6E">
              <w:rPr>
                <w:rFonts w:asciiTheme="minorHAnsi" w:hAnsiTheme="minorHAnsi"/>
                <w:sz w:val="20"/>
              </w:rPr>
              <w:t>Ö</w:t>
            </w:r>
            <w:r w:rsidR="008C1B5B">
              <w:rPr>
                <w:rFonts w:asciiTheme="minorHAnsi" w:hAnsiTheme="minorHAnsi"/>
                <w:sz w:val="20"/>
              </w:rPr>
              <w:t>P</w:t>
            </w:r>
            <w:r w:rsidRPr="00CB3F6E">
              <w:rPr>
                <w:rFonts w:asciiTheme="minorHAnsi" w:hAnsiTheme="minorHAnsi"/>
                <w:sz w:val="20"/>
              </w:rPr>
              <w:t xml:space="preserve"> gruppen</w:t>
            </w:r>
          </w:p>
        </w:tc>
        <w:tc>
          <w:tcPr>
            <w:tcW w:w="2735" w:type="dxa"/>
          </w:tcPr>
          <w:p w:rsidR="001C1332" w:rsidRPr="00CB3F6E" w:rsidRDefault="001C1332" w:rsidP="001C133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B3F6E">
              <w:rPr>
                <w:rFonts w:asciiTheme="minorHAnsi" w:hAnsiTheme="minorHAnsi"/>
                <w:sz w:val="20"/>
              </w:rPr>
              <w:t xml:space="preserve">Genomförs under hösten 2014 med stöd av jämställdhetsstrateg </w:t>
            </w:r>
          </w:p>
        </w:tc>
      </w:tr>
    </w:tbl>
    <w:p w:rsidR="002628D7" w:rsidRPr="00944E25" w:rsidRDefault="002628D7" w:rsidP="00944E25">
      <w:pPr>
        <w:pStyle w:val="Rubrik1"/>
        <w:pBdr>
          <w:bottom w:val="single" w:sz="4" w:space="1" w:color="365F91" w:themeColor="accent1" w:themeShade="BF"/>
        </w:pBdr>
        <w:jc w:val="left"/>
      </w:pPr>
      <w:bookmarkStart w:id="62" w:name="_Toc385326197"/>
      <w:bookmarkStart w:id="63" w:name="_Toc389047518"/>
      <w:r w:rsidRPr="00944E25">
        <w:lastRenderedPageBreak/>
        <w:t>Utvärdering</w:t>
      </w:r>
      <w:bookmarkEnd w:id="60"/>
      <w:bookmarkEnd w:id="62"/>
      <w:bookmarkEnd w:id="63"/>
      <w:r w:rsidRPr="00944E25">
        <w:t xml:space="preserve"> </w:t>
      </w:r>
    </w:p>
    <w:p w:rsidR="002628D7" w:rsidRDefault="002628D7" w:rsidP="002628D7">
      <w:pPr>
        <w:jc w:val="left"/>
        <w:rPr>
          <w:b/>
        </w:rPr>
      </w:pPr>
    </w:p>
    <w:p w:rsidR="002628D7" w:rsidRDefault="002628D7" w:rsidP="002628D7">
      <w:pPr>
        <w:jc w:val="left"/>
        <w:rPr>
          <w:rStyle w:val="Rubrik2Char"/>
        </w:rPr>
        <w:sectPr w:rsidR="002628D7" w:rsidSect="00294DB6">
          <w:type w:val="continuous"/>
          <w:pgSz w:w="11907" w:h="16840" w:code="9"/>
          <w:pgMar w:top="1134" w:right="1134" w:bottom="284" w:left="1134" w:header="720" w:footer="478" w:gutter="0"/>
          <w:pgNumType w:start="0"/>
          <w:cols w:space="720"/>
          <w:titlePg/>
          <w:docGrid w:linePitch="326"/>
        </w:sectPr>
      </w:pPr>
    </w:p>
    <w:p w:rsidR="00B62295" w:rsidRDefault="002628D7" w:rsidP="002628D7">
      <w:pPr>
        <w:jc w:val="left"/>
        <w:rPr>
          <w:rStyle w:val="Rubrik2Char"/>
        </w:rPr>
      </w:pPr>
      <w:bookmarkStart w:id="64" w:name="_Toc385326198"/>
      <w:bookmarkStart w:id="65" w:name="_Toc389047519"/>
      <w:r w:rsidRPr="002628D7">
        <w:rPr>
          <w:rStyle w:val="Rubrik2Char"/>
        </w:rPr>
        <w:lastRenderedPageBreak/>
        <w:t xml:space="preserve">Framtidsdeklarationerna </w:t>
      </w:r>
      <w:bookmarkEnd w:id="64"/>
      <w:bookmarkEnd w:id="65"/>
      <w:r w:rsidR="00B62295">
        <w:rPr>
          <w:rStyle w:val="Rubrik2Char"/>
        </w:rPr>
        <w:t>Ovanåker2030</w:t>
      </w:r>
    </w:p>
    <w:p w:rsidR="001955E4" w:rsidRDefault="002628D7" w:rsidP="002628D7">
      <w:pPr>
        <w:jc w:val="left"/>
        <w:rPr>
          <w:sz w:val="23"/>
          <w:szCs w:val="23"/>
        </w:rPr>
      </w:pPr>
      <w:r w:rsidRPr="002628D7">
        <w:rPr>
          <w:sz w:val="23"/>
          <w:szCs w:val="23"/>
        </w:rPr>
        <w:t xml:space="preserve">Kampanjmätning medborgardialog. Som fick ett fokus på hur vi lyckats nå kvinnorna. Vi har även lyckats nå fler ungdomar än jämfört med </w:t>
      </w:r>
      <w:r w:rsidR="001955E4">
        <w:rPr>
          <w:sz w:val="23"/>
          <w:szCs w:val="23"/>
        </w:rPr>
        <w:t xml:space="preserve">tidigare </w:t>
      </w:r>
      <w:r w:rsidRPr="002628D7">
        <w:rPr>
          <w:sz w:val="23"/>
          <w:szCs w:val="23"/>
        </w:rPr>
        <w:t>översiktsplane</w:t>
      </w:r>
      <w:r w:rsidR="001955E4">
        <w:rPr>
          <w:sz w:val="23"/>
          <w:szCs w:val="23"/>
        </w:rPr>
        <w:t>processer</w:t>
      </w:r>
      <w:r w:rsidRPr="002628D7">
        <w:rPr>
          <w:sz w:val="23"/>
          <w:szCs w:val="23"/>
        </w:rPr>
        <w:t xml:space="preserve"> och liknande samråd. </w:t>
      </w:r>
      <w:r w:rsidR="001955E4">
        <w:rPr>
          <w:sz w:val="23"/>
          <w:szCs w:val="23"/>
        </w:rPr>
        <w:t xml:space="preserve"> </w:t>
      </w:r>
    </w:p>
    <w:p w:rsidR="00A60E9F" w:rsidRDefault="00A60E9F" w:rsidP="002628D7">
      <w:pPr>
        <w:jc w:val="left"/>
        <w:rPr>
          <w:sz w:val="23"/>
          <w:szCs w:val="23"/>
        </w:rPr>
      </w:pPr>
    </w:p>
    <w:p w:rsidR="002628D7" w:rsidRDefault="003B0960" w:rsidP="002628D7">
      <w:pPr>
        <w:jc w:val="left"/>
        <w:rPr>
          <w:sz w:val="23"/>
          <w:szCs w:val="23"/>
        </w:rPr>
      </w:pPr>
      <w:r>
        <w:rPr>
          <w:sz w:val="23"/>
          <w:szCs w:val="23"/>
        </w:rPr>
        <w:t xml:space="preserve">Historiskt </w:t>
      </w:r>
      <w:r w:rsidR="00B62295">
        <w:rPr>
          <w:sz w:val="23"/>
          <w:szCs w:val="23"/>
        </w:rPr>
        <w:t xml:space="preserve">och generaliserat </w:t>
      </w:r>
      <w:r w:rsidR="002628D7" w:rsidRPr="002628D7">
        <w:rPr>
          <w:sz w:val="23"/>
          <w:szCs w:val="23"/>
        </w:rPr>
        <w:t xml:space="preserve">så har </w:t>
      </w:r>
      <w:r>
        <w:rPr>
          <w:sz w:val="23"/>
          <w:szCs w:val="23"/>
        </w:rPr>
        <w:t xml:space="preserve">samhället planerats </w:t>
      </w:r>
      <w:r w:rsidR="002628D7" w:rsidRPr="002628D7">
        <w:rPr>
          <w:sz w:val="23"/>
          <w:szCs w:val="23"/>
        </w:rPr>
        <w:t>av män för män och samrå</w:t>
      </w:r>
      <w:r>
        <w:rPr>
          <w:sz w:val="23"/>
          <w:szCs w:val="23"/>
        </w:rPr>
        <w:t xml:space="preserve">ds </w:t>
      </w:r>
      <w:r w:rsidR="002628D7" w:rsidRPr="002628D7">
        <w:rPr>
          <w:sz w:val="23"/>
          <w:szCs w:val="23"/>
        </w:rPr>
        <w:t xml:space="preserve">med </w:t>
      </w:r>
      <w:r w:rsidR="00B62295">
        <w:rPr>
          <w:sz w:val="23"/>
          <w:szCs w:val="23"/>
        </w:rPr>
        <w:t xml:space="preserve">andra </w:t>
      </w:r>
      <w:r w:rsidR="002628D7" w:rsidRPr="002628D7">
        <w:rPr>
          <w:sz w:val="23"/>
          <w:szCs w:val="23"/>
        </w:rPr>
        <w:t xml:space="preserve">män. </w:t>
      </w:r>
      <w:r w:rsidR="001955E4">
        <w:rPr>
          <w:sz w:val="23"/>
          <w:szCs w:val="23"/>
        </w:rPr>
        <w:t xml:space="preserve"> </w:t>
      </w:r>
      <w:r>
        <w:rPr>
          <w:sz w:val="23"/>
          <w:szCs w:val="23"/>
        </w:rPr>
        <w:t xml:space="preserve">Samhällsplaneringen förändras och bland annat genom större fokus på att planera för flickor och pojkar, kvinnor och män, samt ökade kunskaper. </w:t>
      </w:r>
    </w:p>
    <w:p w:rsidR="003B0960" w:rsidRDefault="003B0960" w:rsidP="002628D7">
      <w:pPr>
        <w:jc w:val="left"/>
        <w:rPr>
          <w:sz w:val="23"/>
          <w:szCs w:val="23"/>
        </w:rPr>
      </w:pPr>
    </w:p>
    <w:p w:rsidR="00A60E9F" w:rsidRDefault="003B0960" w:rsidP="002628D7">
      <w:pPr>
        <w:jc w:val="left"/>
        <w:rPr>
          <w:sz w:val="23"/>
          <w:szCs w:val="23"/>
        </w:rPr>
      </w:pPr>
      <w:r>
        <w:rPr>
          <w:sz w:val="23"/>
          <w:szCs w:val="23"/>
        </w:rPr>
        <w:t xml:space="preserve">Den </w:t>
      </w:r>
      <w:r w:rsidR="002628D7" w:rsidRPr="002628D7">
        <w:rPr>
          <w:sz w:val="23"/>
          <w:szCs w:val="23"/>
        </w:rPr>
        <w:t xml:space="preserve">inledande medborgardialogen </w:t>
      </w:r>
      <w:r>
        <w:rPr>
          <w:sz w:val="23"/>
          <w:szCs w:val="23"/>
        </w:rPr>
        <w:t xml:space="preserve">kommunens </w:t>
      </w:r>
      <w:r w:rsidR="002628D7" w:rsidRPr="002628D7">
        <w:rPr>
          <w:sz w:val="23"/>
          <w:szCs w:val="23"/>
        </w:rPr>
        <w:t>i översiksplan fokuserade på målgrupper som tidigare inte nått</w:t>
      </w:r>
      <w:r>
        <w:rPr>
          <w:sz w:val="23"/>
          <w:szCs w:val="23"/>
        </w:rPr>
        <w:t xml:space="preserve">s. Detta </w:t>
      </w:r>
      <w:r w:rsidR="002628D7" w:rsidRPr="002628D7">
        <w:rPr>
          <w:sz w:val="23"/>
          <w:szCs w:val="23"/>
        </w:rPr>
        <w:t>genom att ha en speciell kampanjstrategi ”icke kommunalt” med layout, webb</w:t>
      </w:r>
      <w:r>
        <w:rPr>
          <w:sz w:val="23"/>
          <w:szCs w:val="23"/>
        </w:rPr>
        <w:t xml:space="preserve">, mötestider, tillgänglighet mm och fundera på hur vi kunde nå de som tidigare inte självklart deltagit i traditionella samråd (kvällsmöten). </w:t>
      </w:r>
    </w:p>
    <w:p w:rsidR="00A60E9F" w:rsidRDefault="00A60E9F" w:rsidP="002628D7">
      <w:pPr>
        <w:jc w:val="left"/>
        <w:rPr>
          <w:sz w:val="23"/>
          <w:szCs w:val="23"/>
        </w:rPr>
      </w:pPr>
    </w:p>
    <w:p w:rsidR="00A60E9F" w:rsidRDefault="002628D7" w:rsidP="002628D7">
      <w:pPr>
        <w:jc w:val="left"/>
        <w:rPr>
          <w:sz w:val="23"/>
          <w:szCs w:val="23"/>
        </w:rPr>
      </w:pPr>
      <w:r w:rsidRPr="002628D7">
        <w:rPr>
          <w:sz w:val="23"/>
          <w:szCs w:val="23"/>
        </w:rPr>
        <w:t xml:space="preserve">Kampanjmätningen visar </w:t>
      </w:r>
      <w:r w:rsidR="00B62295">
        <w:rPr>
          <w:sz w:val="23"/>
          <w:szCs w:val="23"/>
        </w:rPr>
        <w:t>a</w:t>
      </w:r>
      <w:r w:rsidRPr="002628D7">
        <w:rPr>
          <w:sz w:val="23"/>
          <w:szCs w:val="23"/>
        </w:rPr>
        <w:t>tt vi nått ut till kvinnor i högre utsträckning än män</w:t>
      </w:r>
      <w:r w:rsidR="00B62295">
        <w:rPr>
          <w:sz w:val="23"/>
          <w:szCs w:val="23"/>
        </w:rPr>
        <w:t>. K</w:t>
      </w:r>
      <w:r w:rsidRPr="002628D7">
        <w:rPr>
          <w:sz w:val="23"/>
          <w:szCs w:val="23"/>
        </w:rPr>
        <w:t xml:space="preserve">vinnor </w:t>
      </w:r>
      <w:r w:rsidR="00B62295">
        <w:rPr>
          <w:sz w:val="23"/>
          <w:szCs w:val="23"/>
        </w:rPr>
        <w:t xml:space="preserve">ansåg </w:t>
      </w:r>
      <w:r w:rsidRPr="002628D7">
        <w:rPr>
          <w:sz w:val="23"/>
          <w:szCs w:val="23"/>
        </w:rPr>
        <w:t xml:space="preserve">kampanjen </w:t>
      </w:r>
      <w:r w:rsidR="00B62295">
        <w:rPr>
          <w:sz w:val="23"/>
          <w:szCs w:val="23"/>
        </w:rPr>
        <w:t xml:space="preserve">vara mer intressant än männen. Det var fler kvinnor än män som lämnade in Framtidsdeklaration. </w:t>
      </w:r>
    </w:p>
    <w:p w:rsidR="00B62295" w:rsidRDefault="00B62295" w:rsidP="002628D7">
      <w:pPr>
        <w:jc w:val="left"/>
        <w:rPr>
          <w:sz w:val="23"/>
          <w:szCs w:val="23"/>
        </w:rPr>
      </w:pPr>
    </w:p>
    <w:p w:rsidR="002628D7" w:rsidRPr="002628D7" w:rsidRDefault="001955E4" w:rsidP="002628D7">
      <w:pPr>
        <w:jc w:val="left"/>
        <w:rPr>
          <w:sz w:val="23"/>
          <w:szCs w:val="23"/>
        </w:rPr>
      </w:pPr>
      <w:proofErr w:type="spellStart"/>
      <w:r>
        <w:rPr>
          <w:sz w:val="23"/>
          <w:szCs w:val="23"/>
        </w:rPr>
        <w:t>Drop</w:t>
      </w:r>
      <w:proofErr w:type="spellEnd"/>
      <w:r>
        <w:rPr>
          <w:sz w:val="23"/>
          <w:szCs w:val="23"/>
        </w:rPr>
        <w:t xml:space="preserve">-in möten på biblioteken visade sig också vara en framgångsfaktor, där det var möjligt att lämna sin framtidsdeklaration och prata med beslutsfattarna under andra tider än traditionella kvällsmöten. </w:t>
      </w:r>
      <w:r w:rsidR="009279CA">
        <w:rPr>
          <w:sz w:val="23"/>
          <w:szCs w:val="23"/>
        </w:rPr>
        <w:t xml:space="preserve">Möjligheten att kunna delta utifrån kvinnors och mäns och flickor och pojkars egna förutsättningar har varit större än tidigare samhällsplaneringsdialoger. </w:t>
      </w:r>
    </w:p>
    <w:p w:rsidR="002628D7" w:rsidRDefault="002628D7" w:rsidP="002628D7">
      <w:pPr>
        <w:jc w:val="left"/>
      </w:pPr>
    </w:p>
    <w:p w:rsidR="00E35F91" w:rsidRDefault="00E35F91" w:rsidP="002628D7">
      <w:pPr>
        <w:pStyle w:val="Rubrik2"/>
        <w:jc w:val="left"/>
      </w:pPr>
      <w:bookmarkStart w:id="66" w:name="_Toc385326200"/>
    </w:p>
    <w:p w:rsidR="002628D7" w:rsidRPr="00A905B4" w:rsidRDefault="002628D7" w:rsidP="002628D7">
      <w:pPr>
        <w:pStyle w:val="Rubrik2"/>
        <w:jc w:val="left"/>
      </w:pPr>
      <w:bookmarkStart w:id="67" w:name="_Toc389047520"/>
      <w:r>
        <w:t>Kunskapshöjande i ett bredare perspektiv</w:t>
      </w:r>
      <w:bookmarkEnd w:id="66"/>
      <w:bookmarkEnd w:id="67"/>
    </w:p>
    <w:p w:rsidR="002628D7" w:rsidRDefault="002628D7" w:rsidP="002628D7">
      <w:pPr>
        <w:jc w:val="left"/>
      </w:pPr>
      <w:r>
        <w:t xml:space="preserve">Kunskapen som erhållits under projektet </w:t>
      </w:r>
      <w:r w:rsidR="00B62295">
        <w:t xml:space="preserve">har ökat insikter om jämställdhetsperspektivet även inom </w:t>
      </w:r>
      <w:r w:rsidR="00B62295">
        <w:lastRenderedPageBreak/>
        <w:t xml:space="preserve">andra områden än samhälsplanering. Bland annat: </w:t>
      </w:r>
      <w:r>
        <w:tab/>
      </w:r>
    </w:p>
    <w:p w:rsidR="002628D7" w:rsidRDefault="002628D7" w:rsidP="002628D7">
      <w:pPr>
        <w:numPr>
          <w:ilvl w:val="0"/>
          <w:numId w:val="33"/>
        </w:numPr>
        <w:overflowPunct/>
        <w:autoSpaceDE/>
        <w:autoSpaceDN/>
        <w:adjustRightInd/>
        <w:spacing w:after="200" w:line="276" w:lineRule="auto"/>
        <w:ind w:left="709" w:hanging="283"/>
        <w:jc w:val="left"/>
        <w:textAlignment w:val="auto"/>
      </w:pPr>
      <w:r>
        <w:t xml:space="preserve">Arbetsklimatet, ex hur ser det ut runt fikabordet? </w:t>
      </w:r>
    </w:p>
    <w:p w:rsidR="002628D7" w:rsidRDefault="002628D7" w:rsidP="002628D7">
      <w:pPr>
        <w:numPr>
          <w:ilvl w:val="0"/>
          <w:numId w:val="33"/>
        </w:numPr>
        <w:overflowPunct/>
        <w:autoSpaceDE/>
        <w:autoSpaceDN/>
        <w:adjustRightInd/>
        <w:spacing w:after="200" w:line="276" w:lineRule="auto"/>
        <w:ind w:left="709" w:hanging="283"/>
        <w:jc w:val="left"/>
        <w:textAlignment w:val="auto"/>
      </w:pPr>
      <w:r>
        <w:t xml:space="preserve">Hemmaförhållanden, frågor väcks, hur jämställda är vi? </w:t>
      </w:r>
    </w:p>
    <w:p w:rsidR="002628D7" w:rsidRDefault="002628D7" w:rsidP="002628D7">
      <w:pPr>
        <w:numPr>
          <w:ilvl w:val="0"/>
          <w:numId w:val="33"/>
        </w:numPr>
        <w:overflowPunct/>
        <w:autoSpaceDE/>
        <w:autoSpaceDN/>
        <w:adjustRightInd/>
        <w:spacing w:after="200" w:line="276" w:lineRule="auto"/>
        <w:ind w:left="709" w:hanging="283"/>
        <w:jc w:val="left"/>
        <w:textAlignment w:val="auto"/>
      </w:pPr>
      <w:r>
        <w:t xml:space="preserve">Kommunens verksamheter i stort, utvecklingsområden? </w:t>
      </w:r>
    </w:p>
    <w:p w:rsidR="002628D7" w:rsidRDefault="002628D7" w:rsidP="002628D7">
      <w:pPr>
        <w:numPr>
          <w:ilvl w:val="0"/>
          <w:numId w:val="33"/>
        </w:numPr>
        <w:overflowPunct/>
        <w:autoSpaceDE/>
        <w:autoSpaceDN/>
        <w:adjustRightInd/>
        <w:spacing w:after="200" w:line="276" w:lineRule="auto"/>
        <w:ind w:left="709" w:hanging="283"/>
        <w:jc w:val="left"/>
        <w:textAlignment w:val="auto"/>
      </w:pPr>
      <w:r>
        <w:t xml:space="preserve">Trygghet, tillgänglighet, trivsel i den offentliga miljön och hemmet. </w:t>
      </w:r>
    </w:p>
    <w:p w:rsidR="002628D7" w:rsidRDefault="002628D7" w:rsidP="002628D7">
      <w:pPr>
        <w:jc w:val="left"/>
      </w:pPr>
    </w:p>
    <w:p w:rsidR="00397958" w:rsidRPr="000775D9" w:rsidRDefault="00397958" w:rsidP="002628D7">
      <w:pPr>
        <w:jc w:val="left"/>
      </w:pPr>
    </w:p>
    <w:p w:rsidR="002628D7" w:rsidRDefault="002628D7" w:rsidP="002628D7">
      <w:pPr>
        <w:pStyle w:val="Rubrik2"/>
        <w:jc w:val="left"/>
      </w:pPr>
      <w:bookmarkStart w:id="68" w:name="_Toc385326201"/>
      <w:bookmarkStart w:id="69" w:name="_Toc389047521"/>
      <w:r w:rsidRPr="005E243A">
        <w:t>Framgångsfaktorer</w:t>
      </w:r>
      <w:bookmarkEnd w:id="68"/>
      <w:bookmarkEnd w:id="69"/>
      <w:r w:rsidRPr="005E243A">
        <w:t xml:space="preserve"> </w:t>
      </w:r>
    </w:p>
    <w:p w:rsidR="000A345F" w:rsidRDefault="000A345F" w:rsidP="000A345F">
      <w:r>
        <w:t xml:space="preserve">Reflektionerna efter projektet och varför vi upplevt det som lyckat och vilka faktorer som skulle kunna ha bidragit till projektets fördel. </w:t>
      </w:r>
    </w:p>
    <w:p w:rsidR="000A345F" w:rsidRPr="000A345F" w:rsidRDefault="000A345F" w:rsidP="000A345F"/>
    <w:p w:rsidR="002628D7" w:rsidRDefault="002628D7" w:rsidP="002628D7">
      <w:pPr>
        <w:numPr>
          <w:ilvl w:val="0"/>
          <w:numId w:val="32"/>
        </w:numPr>
        <w:overflowPunct/>
        <w:autoSpaceDE/>
        <w:autoSpaceDN/>
        <w:adjustRightInd/>
        <w:spacing w:after="200" w:line="276" w:lineRule="auto"/>
        <w:jc w:val="left"/>
        <w:textAlignment w:val="auto"/>
      </w:pPr>
      <w:r>
        <w:t xml:space="preserve">Efterfrågan fanns, </w:t>
      </w:r>
      <w:r w:rsidR="00957E61">
        <w:t xml:space="preserve">då det är en </w:t>
      </w:r>
      <w:r>
        <w:t xml:space="preserve">del av </w:t>
      </w:r>
      <w:r w:rsidR="00957E61">
        <w:t>ÖP-</w:t>
      </w:r>
      <w:r>
        <w:t>arbetet</w:t>
      </w:r>
      <w:r w:rsidR="00957E61">
        <w:t xml:space="preserve">. </w:t>
      </w:r>
      <w:r>
        <w:t xml:space="preserve">Inställning till uppdraget, inställning, öppenhet, efterfrågan på stöd </w:t>
      </w:r>
    </w:p>
    <w:p w:rsidR="002628D7" w:rsidRDefault="002628D7" w:rsidP="002628D7">
      <w:pPr>
        <w:numPr>
          <w:ilvl w:val="0"/>
          <w:numId w:val="32"/>
        </w:numPr>
        <w:overflowPunct/>
        <w:autoSpaceDE/>
        <w:autoSpaceDN/>
        <w:adjustRightInd/>
        <w:spacing w:after="200" w:line="276" w:lineRule="auto"/>
        <w:jc w:val="left"/>
        <w:textAlignment w:val="auto"/>
      </w:pPr>
      <w:r>
        <w:t xml:space="preserve">Tydligt politiskt uppdrag där gruppen har mandat att lägga tid och resurser på projektet. </w:t>
      </w:r>
    </w:p>
    <w:p w:rsidR="003A365C" w:rsidRDefault="002628D7" w:rsidP="003A365C">
      <w:pPr>
        <w:numPr>
          <w:ilvl w:val="0"/>
          <w:numId w:val="32"/>
        </w:numPr>
        <w:overflowPunct/>
        <w:autoSpaceDE/>
        <w:autoSpaceDN/>
        <w:adjustRightInd/>
        <w:spacing w:after="200" w:line="276" w:lineRule="auto"/>
        <w:jc w:val="left"/>
        <w:textAlignment w:val="auto"/>
      </w:pPr>
      <w:r w:rsidRPr="00A04B5E">
        <w:t xml:space="preserve">Gruppens sammansättning </w:t>
      </w:r>
      <w:r>
        <w:t>och dess engagemang, högt i tak</w:t>
      </w:r>
      <w:r w:rsidR="00957E61">
        <w:t xml:space="preserve"> och t</w:t>
      </w:r>
      <w:r w:rsidR="003A365C">
        <w:t xml:space="preserve">illåtande diskussioner </w:t>
      </w:r>
    </w:p>
    <w:p w:rsidR="002628D7" w:rsidRDefault="002628D7" w:rsidP="002628D7">
      <w:pPr>
        <w:numPr>
          <w:ilvl w:val="0"/>
          <w:numId w:val="32"/>
        </w:numPr>
        <w:overflowPunct/>
        <w:autoSpaceDE/>
        <w:autoSpaceDN/>
        <w:adjustRightInd/>
        <w:spacing w:after="200" w:line="276" w:lineRule="auto"/>
        <w:jc w:val="left"/>
        <w:textAlignment w:val="auto"/>
      </w:pPr>
      <w:r>
        <w:t xml:space="preserve">Tydlig avgränsning och fokus </w:t>
      </w:r>
    </w:p>
    <w:p w:rsidR="002628D7" w:rsidRDefault="002628D7" w:rsidP="002628D7">
      <w:pPr>
        <w:numPr>
          <w:ilvl w:val="0"/>
          <w:numId w:val="32"/>
        </w:numPr>
        <w:overflowPunct/>
        <w:autoSpaceDE/>
        <w:autoSpaceDN/>
        <w:adjustRightInd/>
        <w:spacing w:after="200" w:line="276" w:lineRule="auto"/>
        <w:jc w:val="left"/>
        <w:textAlignment w:val="auto"/>
      </w:pPr>
      <w:r>
        <w:t xml:space="preserve">Komprimerad tid, september </w:t>
      </w:r>
      <w:proofErr w:type="gramStart"/>
      <w:r>
        <w:t>–maj</w:t>
      </w:r>
      <w:proofErr w:type="gramEnd"/>
      <w:r>
        <w:t xml:space="preserve"> </w:t>
      </w:r>
    </w:p>
    <w:p w:rsidR="00957E61" w:rsidRDefault="002628D7" w:rsidP="002628D7">
      <w:pPr>
        <w:numPr>
          <w:ilvl w:val="0"/>
          <w:numId w:val="32"/>
        </w:numPr>
        <w:overflowPunct/>
        <w:autoSpaceDE/>
        <w:autoSpaceDN/>
        <w:adjustRightInd/>
        <w:spacing w:after="200" w:line="276" w:lineRule="auto"/>
        <w:jc w:val="left"/>
        <w:textAlignment w:val="auto"/>
      </w:pPr>
      <w:r>
        <w:t xml:space="preserve">Omvärldsbevakat tillsammans, delgett varandra goda och dåliga exempel </w:t>
      </w:r>
    </w:p>
    <w:p w:rsidR="00957E61" w:rsidRDefault="00957E61" w:rsidP="002628D7">
      <w:pPr>
        <w:numPr>
          <w:ilvl w:val="0"/>
          <w:numId w:val="32"/>
        </w:numPr>
        <w:overflowPunct/>
        <w:autoSpaceDE/>
        <w:autoSpaceDN/>
        <w:adjustRightInd/>
        <w:spacing w:after="200" w:line="276" w:lineRule="auto"/>
        <w:jc w:val="left"/>
        <w:textAlignment w:val="auto"/>
        <w:sectPr w:rsidR="00957E61" w:rsidSect="00944E25">
          <w:type w:val="continuous"/>
          <w:pgSz w:w="11907" w:h="16840" w:code="9"/>
          <w:pgMar w:top="1134" w:right="1134" w:bottom="284" w:left="1134" w:header="720" w:footer="720" w:gutter="0"/>
          <w:pgNumType w:start="0"/>
          <w:cols w:num="2" w:space="720"/>
          <w:titlePg/>
          <w:docGrid w:linePitch="326"/>
        </w:sectPr>
      </w:pPr>
      <w:r w:rsidRPr="00957E61">
        <w:t xml:space="preserve">Det behöver få ta tid. </w:t>
      </w:r>
      <w:r>
        <w:t xml:space="preserve">Tid att diskutera dessa frågor. </w:t>
      </w:r>
    </w:p>
    <w:p w:rsidR="002628D7" w:rsidRDefault="002628D7" w:rsidP="002628D7">
      <w:pPr>
        <w:jc w:val="left"/>
      </w:pPr>
    </w:p>
    <w:p w:rsidR="002628D7" w:rsidRPr="00957E61" w:rsidRDefault="002628D7" w:rsidP="00957E61">
      <w:pPr>
        <w:overflowPunct/>
        <w:autoSpaceDE/>
        <w:autoSpaceDN/>
        <w:adjustRightInd/>
        <w:jc w:val="left"/>
        <w:textAlignment w:val="auto"/>
        <w:rPr>
          <w:rFonts w:ascii="Arial" w:hAnsi="Arial"/>
          <w:b/>
          <w:bCs/>
          <w:sz w:val="26"/>
        </w:rPr>
        <w:sectPr w:rsidR="002628D7" w:rsidRPr="00957E61" w:rsidSect="00944E25">
          <w:type w:val="continuous"/>
          <w:pgSz w:w="11907" w:h="16840" w:code="9"/>
          <w:pgMar w:top="1134" w:right="1134" w:bottom="284" w:left="1134" w:header="720" w:footer="720" w:gutter="0"/>
          <w:pgNumType w:start="0"/>
          <w:cols w:space="720"/>
          <w:titlePg/>
          <w:docGrid w:linePitch="326"/>
        </w:sectPr>
      </w:pPr>
      <w:r>
        <w:br w:type="page"/>
      </w:r>
    </w:p>
    <w:p w:rsidR="002628D7" w:rsidRPr="004A5F15" w:rsidRDefault="002628D7" w:rsidP="002628D7">
      <w:pPr>
        <w:pStyle w:val="Rubrik2"/>
      </w:pPr>
      <w:bookmarkStart w:id="70" w:name="_Toc385326202"/>
      <w:bookmarkStart w:id="71" w:name="_Toc389047522"/>
      <w:r w:rsidRPr="004A5F15">
        <w:lastRenderedPageBreak/>
        <w:t>Riskfaktorer/utmaningar</w:t>
      </w:r>
      <w:bookmarkEnd w:id="70"/>
      <w:bookmarkEnd w:id="71"/>
      <w:r w:rsidRPr="004A5F15">
        <w:t xml:space="preserve"> </w:t>
      </w:r>
    </w:p>
    <w:p w:rsidR="00953F19" w:rsidRDefault="00953F19" w:rsidP="002628D7">
      <w:pPr>
        <w:jc w:val="left"/>
      </w:pPr>
    </w:p>
    <w:p w:rsidR="00527056" w:rsidRDefault="002628D7" w:rsidP="002628D7">
      <w:pPr>
        <w:jc w:val="left"/>
      </w:pPr>
      <w:r>
        <w:t xml:space="preserve">Efter projekttiden så är det stor risk att insatser, åtgärder och fortsatta arbete och rutiner inte har hunnit etableras och då rinner </w:t>
      </w:r>
      <w:r w:rsidR="003A365C">
        <w:t xml:space="preserve">jämställdhetsperspektivet </w:t>
      </w:r>
      <w:r>
        <w:t xml:space="preserve">ut i sanden. </w:t>
      </w:r>
      <w:r w:rsidR="00527056">
        <w:t xml:space="preserve">Faller tillbaka </w:t>
      </w:r>
      <w:r w:rsidR="00957E61">
        <w:t xml:space="preserve">till hur vi har gjort tidigare, d.v.s. inte integrerar fullt ut. </w:t>
      </w:r>
    </w:p>
    <w:p w:rsidR="00527056" w:rsidRDefault="00527056" w:rsidP="002628D7">
      <w:pPr>
        <w:jc w:val="left"/>
      </w:pPr>
    </w:p>
    <w:p w:rsidR="00957E61" w:rsidRPr="00957E61" w:rsidRDefault="00957E61" w:rsidP="002628D7">
      <w:pPr>
        <w:jc w:val="left"/>
        <w:rPr>
          <w:b/>
        </w:rPr>
      </w:pPr>
      <w:r w:rsidRPr="00957E61">
        <w:rPr>
          <w:b/>
        </w:rPr>
        <w:t xml:space="preserve">Frågor </w:t>
      </w:r>
      <w:r w:rsidR="00C033B8">
        <w:rPr>
          <w:b/>
        </w:rPr>
        <w:t>att fundera vidare på</w:t>
      </w:r>
      <w:r w:rsidRPr="00957E61">
        <w:rPr>
          <w:b/>
        </w:rPr>
        <w:t xml:space="preserve"> </w:t>
      </w:r>
    </w:p>
    <w:p w:rsidR="002628D7" w:rsidRDefault="002628D7" w:rsidP="002628D7">
      <w:pPr>
        <w:jc w:val="left"/>
      </w:pPr>
      <w:r>
        <w:t xml:space="preserve">Viktigt att underhålla, fortsätta stödja. </w:t>
      </w:r>
    </w:p>
    <w:p w:rsidR="00957E61" w:rsidRDefault="00527056" w:rsidP="002628D7">
      <w:pPr>
        <w:jc w:val="left"/>
      </w:pPr>
      <w:r>
        <w:t xml:space="preserve">Hur fortsätter vi? </w:t>
      </w:r>
    </w:p>
    <w:p w:rsidR="00957E61" w:rsidRDefault="00957E61" w:rsidP="002628D7">
      <w:pPr>
        <w:jc w:val="left"/>
      </w:pPr>
    </w:p>
    <w:p w:rsidR="00527056" w:rsidRDefault="00527056" w:rsidP="002628D7">
      <w:pPr>
        <w:jc w:val="left"/>
      </w:pPr>
      <w:r>
        <w:t xml:space="preserve">Det tar ca 3 år för att integrera något nytt i en verksamhet, vilken vision har vi i vår kommun. </w:t>
      </w:r>
    </w:p>
    <w:p w:rsidR="00527056" w:rsidRDefault="00527056" w:rsidP="002628D7">
      <w:pPr>
        <w:jc w:val="left"/>
      </w:pPr>
    </w:p>
    <w:p w:rsidR="00527056" w:rsidRDefault="00527056" w:rsidP="002628D7">
      <w:pPr>
        <w:jc w:val="left"/>
      </w:pPr>
      <w:r>
        <w:t xml:space="preserve">Projektet har skapat ett bra nuläge och utgångspunkt för ÖP. </w:t>
      </w:r>
    </w:p>
    <w:p w:rsidR="00527056" w:rsidRDefault="00527056" w:rsidP="002628D7">
      <w:pPr>
        <w:jc w:val="left"/>
      </w:pPr>
    </w:p>
    <w:p w:rsidR="00527056" w:rsidRDefault="00527056" w:rsidP="002628D7">
      <w:pPr>
        <w:jc w:val="left"/>
      </w:pPr>
      <w:r>
        <w:t xml:space="preserve">Hur säkerställer vi arbetet så att det inte hänger på personer. Funkar processerna oberoende av </w:t>
      </w:r>
      <w:r>
        <w:lastRenderedPageBreak/>
        <w:t>de som är med initia</w:t>
      </w:r>
      <w:r w:rsidR="00C033B8">
        <w:t xml:space="preserve">lt i en jämställdhetsintegreringsfas. </w:t>
      </w:r>
      <w:r>
        <w:t xml:space="preserve">Säkerställa att det kommer på agendan utan entusiaster. Då har man en systematik, och en integrering. </w:t>
      </w:r>
    </w:p>
    <w:p w:rsidR="00527056" w:rsidRDefault="00527056" w:rsidP="002628D7">
      <w:pPr>
        <w:jc w:val="left"/>
      </w:pPr>
    </w:p>
    <w:p w:rsidR="00E35F91" w:rsidRDefault="00AC5FF4" w:rsidP="00B91FFF">
      <w:pPr>
        <w:tabs>
          <w:tab w:val="num" w:pos="720"/>
        </w:tabs>
        <w:jc w:val="left"/>
      </w:pPr>
      <w:r w:rsidRPr="00B91FFF">
        <w:t xml:space="preserve">Hur </w:t>
      </w:r>
      <w:r w:rsidR="00E35F91">
        <w:t xml:space="preserve">säkerställs att vi </w:t>
      </w:r>
      <w:r w:rsidRPr="00B91FFF">
        <w:t>får vi med jämställdhetsperspektivet systematiskt i samhällsplaneringen?</w:t>
      </w:r>
      <w:r w:rsidR="00B91FFF">
        <w:t xml:space="preserve"> </w:t>
      </w:r>
    </w:p>
    <w:p w:rsidR="00E35F91" w:rsidRDefault="00E35F91" w:rsidP="00B91FFF">
      <w:pPr>
        <w:tabs>
          <w:tab w:val="num" w:pos="720"/>
        </w:tabs>
        <w:jc w:val="left"/>
      </w:pPr>
    </w:p>
    <w:p w:rsidR="00096CAF" w:rsidRDefault="004D307C" w:rsidP="00E35F91">
      <w:pPr>
        <w:tabs>
          <w:tab w:val="num" w:pos="720"/>
        </w:tabs>
        <w:jc w:val="left"/>
      </w:pPr>
      <w:r>
        <w:t xml:space="preserve">Det står ju redan i CEMR deklarationen, </w:t>
      </w:r>
      <w:r w:rsidR="00AC5FF4" w:rsidRPr="00B91FFF">
        <w:t xml:space="preserve">hjälper det ytterligare att ha det </w:t>
      </w:r>
      <w:r>
        <w:t>skrivet</w:t>
      </w:r>
      <w:r w:rsidR="00AC5FF4" w:rsidRPr="00B91FFF">
        <w:t xml:space="preserve"> i ÖP? </w:t>
      </w:r>
      <w:r w:rsidR="00E35F91">
        <w:t xml:space="preserve"> </w:t>
      </w:r>
      <w:r w:rsidR="00AC5FF4" w:rsidRPr="00B91FFF">
        <w:t>Det finns j</w:t>
      </w:r>
      <w:r>
        <w:t>u redan krav på jämlikhet i PBL, Plan- och bygglagen. V</w:t>
      </w:r>
      <w:r w:rsidR="00AC5FF4" w:rsidRPr="00B91FFF">
        <w:t xml:space="preserve">ad är det som behövs för att få </w:t>
      </w:r>
      <w:r>
        <w:t xml:space="preserve">jämställdhetsintegrering i samhällsplaneringen så </w:t>
      </w:r>
      <w:r w:rsidR="00AC5FF4" w:rsidRPr="00B91FFF">
        <w:t>flickor och pojkar, kvinnor och mäns vardag</w:t>
      </w:r>
      <w:r>
        <w:t xml:space="preserve"> blir jämställd på riktigt!? </w:t>
      </w:r>
    </w:p>
    <w:p w:rsidR="00B91FFF" w:rsidRPr="00B91FFF" w:rsidRDefault="00B91FFF" w:rsidP="00B91FFF">
      <w:pPr>
        <w:jc w:val="left"/>
      </w:pPr>
    </w:p>
    <w:p w:rsidR="00096CAF" w:rsidRPr="00B91FFF" w:rsidRDefault="00AC5FF4" w:rsidP="00B91FFF">
      <w:pPr>
        <w:jc w:val="left"/>
      </w:pPr>
      <w:r w:rsidRPr="00B91FFF">
        <w:t xml:space="preserve">Uppföljning – hur gör vi? Vad jämför vi med? </w:t>
      </w:r>
    </w:p>
    <w:p w:rsidR="00B91FFF" w:rsidRDefault="00B91FFF" w:rsidP="00B91FFF">
      <w:pPr>
        <w:jc w:val="left"/>
      </w:pPr>
    </w:p>
    <w:p w:rsidR="00B91FFF" w:rsidRDefault="00B91FFF" w:rsidP="002628D7">
      <w:pPr>
        <w:jc w:val="left"/>
      </w:pPr>
    </w:p>
    <w:p w:rsidR="002628D7" w:rsidRDefault="002628D7" w:rsidP="002628D7">
      <w:pPr>
        <w:jc w:val="left"/>
      </w:pPr>
    </w:p>
    <w:p w:rsidR="002628D7" w:rsidRDefault="002628D7" w:rsidP="002628D7">
      <w:pPr>
        <w:pStyle w:val="Rubrik1"/>
        <w:pBdr>
          <w:bottom w:val="single" w:sz="4" w:space="1" w:color="auto"/>
        </w:pBdr>
        <w:jc w:val="left"/>
        <w:rPr>
          <w:color w:val="auto"/>
        </w:rPr>
        <w:sectPr w:rsidR="002628D7" w:rsidSect="00944E25">
          <w:type w:val="continuous"/>
          <w:pgSz w:w="11907" w:h="16840" w:code="9"/>
          <w:pgMar w:top="1134" w:right="1134" w:bottom="284" w:left="1134" w:header="720" w:footer="720" w:gutter="0"/>
          <w:pgNumType w:start="0"/>
          <w:cols w:num="2" w:space="720"/>
          <w:titlePg/>
          <w:docGrid w:linePitch="326"/>
        </w:sectPr>
      </w:pPr>
    </w:p>
    <w:p w:rsidR="00944E25" w:rsidRDefault="00944E25" w:rsidP="00944E25">
      <w:pPr>
        <w:pStyle w:val="Rubrik1"/>
        <w:pBdr>
          <w:bottom w:val="single" w:sz="4" w:space="1" w:color="365F91" w:themeColor="accent1" w:themeShade="BF"/>
        </w:pBdr>
        <w:jc w:val="left"/>
      </w:pPr>
      <w:bookmarkStart w:id="72" w:name="_Toc385326203"/>
    </w:p>
    <w:p w:rsidR="00690437" w:rsidRPr="00944E25" w:rsidRDefault="00690437" w:rsidP="00944E25">
      <w:pPr>
        <w:pStyle w:val="Rubrik1"/>
        <w:pBdr>
          <w:bottom w:val="single" w:sz="4" w:space="1" w:color="365F91" w:themeColor="accent1" w:themeShade="BF"/>
        </w:pBdr>
        <w:jc w:val="left"/>
      </w:pPr>
      <w:bookmarkStart w:id="73" w:name="_Toc389047523"/>
      <w:r w:rsidRPr="00944E25">
        <w:t>Hur går vi vidare?</w:t>
      </w:r>
      <w:bookmarkEnd w:id="61"/>
      <w:bookmarkEnd w:id="72"/>
      <w:bookmarkEnd w:id="73"/>
      <w:r w:rsidRPr="00944E25">
        <w:t xml:space="preserve"> </w:t>
      </w:r>
    </w:p>
    <w:p w:rsidR="00690437" w:rsidRDefault="00690437" w:rsidP="002628D7">
      <w:pPr>
        <w:jc w:val="left"/>
        <w:rPr>
          <w:i/>
        </w:rPr>
      </w:pPr>
    </w:p>
    <w:p w:rsidR="002628D7" w:rsidRDefault="002628D7" w:rsidP="002628D7">
      <w:pPr>
        <w:pStyle w:val="Rubrik2"/>
        <w:jc w:val="left"/>
        <w:sectPr w:rsidR="002628D7" w:rsidSect="00944E25">
          <w:type w:val="continuous"/>
          <w:pgSz w:w="11907" w:h="16840" w:code="9"/>
          <w:pgMar w:top="1134" w:right="1134" w:bottom="284" w:left="1134" w:header="720" w:footer="720" w:gutter="0"/>
          <w:pgNumType w:start="0"/>
          <w:cols w:space="720"/>
          <w:titlePg/>
          <w:docGrid w:linePitch="326"/>
        </w:sectPr>
      </w:pPr>
    </w:p>
    <w:p w:rsidR="00690437" w:rsidRPr="00690437" w:rsidRDefault="00690437" w:rsidP="002628D7">
      <w:pPr>
        <w:pStyle w:val="Rubrik2"/>
        <w:jc w:val="left"/>
      </w:pPr>
      <w:bookmarkStart w:id="74" w:name="_Toc385326204"/>
      <w:bookmarkStart w:id="75" w:name="_Toc389047524"/>
      <w:r w:rsidRPr="00690437">
        <w:lastRenderedPageBreak/>
        <w:t>Informationsspridning av projektet</w:t>
      </w:r>
      <w:bookmarkEnd w:id="74"/>
      <w:bookmarkEnd w:id="75"/>
      <w:r w:rsidRPr="00690437">
        <w:t xml:space="preserve"> </w:t>
      </w:r>
    </w:p>
    <w:p w:rsidR="00690437" w:rsidRDefault="00690437" w:rsidP="002628D7">
      <w:pPr>
        <w:jc w:val="left"/>
        <w:rPr>
          <w:sz w:val="23"/>
          <w:szCs w:val="23"/>
        </w:rPr>
      </w:pPr>
      <w:r w:rsidRPr="00690437">
        <w:rPr>
          <w:sz w:val="23"/>
          <w:szCs w:val="23"/>
        </w:rPr>
        <w:t xml:space="preserve">Information om projektet kommer att spridas i kommunstyrelsen, </w:t>
      </w:r>
      <w:r w:rsidR="007B341B">
        <w:rPr>
          <w:sz w:val="23"/>
          <w:szCs w:val="23"/>
        </w:rPr>
        <w:t>KL-</w:t>
      </w:r>
      <w:r w:rsidRPr="00690437">
        <w:rPr>
          <w:sz w:val="23"/>
          <w:szCs w:val="23"/>
        </w:rPr>
        <w:t xml:space="preserve"> gruppen samt samhälls</w:t>
      </w:r>
      <w:r w:rsidR="007B341B">
        <w:rPr>
          <w:sz w:val="23"/>
          <w:szCs w:val="23"/>
        </w:rPr>
        <w:t>byggnads</w:t>
      </w:r>
      <w:r w:rsidRPr="00690437">
        <w:rPr>
          <w:sz w:val="23"/>
          <w:szCs w:val="23"/>
        </w:rPr>
        <w:t xml:space="preserve">förvaltningen. </w:t>
      </w:r>
    </w:p>
    <w:p w:rsidR="00690437" w:rsidRDefault="00690437" w:rsidP="002628D7">
      <w:pPr>
        <w:jc w:val="left"/>
        <w:rPr>
          <w:sz w:val="23"/>
          <w:szCs w:val="23"/>
        </w:rPr>
      </w:pPr>
    </w:p>
    <w:p w:rsidR="007209AD" w:rsidRDefault="00397E4E" w:rsidP="007209AD">
      <w:pPr>
        <w:pStyle w:val="Rubrik2"/>
      </w:pPr>
      <w:bookmarkStart w:id="76" w:name="_Toc389047526"/>
      <w:r w:rsidRPr="00397E4E">
        <w:t>Fo</w:t>
      </w:r>
      <w:r w:rsidR="007209AD">
        <w:t>rtsatt arbete</w:t>
      </w:r>
      <w:bookmarkEnd w:id="76"/>
    </w:p>
    <w:p w:rsidR="007936F6" w:rsidRDefault="007936F6" w:rsidP="007209AD">
      <w:pPr>
        <w:jc w:val="left"/>
      </w:pPr>
      <w:r>
        <w:t xml:space="preserve">Samhällsbyggnadsförvaltningen anser att </w:t>
      </w:r>
      <w:r w:rsidR="00DC3535">
        <w:t xml:space="preserve">tjänsten som jämställdhetsstrateg ska finnas som stöd och samrådsaktör vid bland annat detaljplaner, översiktsplaner, samt projekteringar.  </w:t>
      </w:r>
    </w:p>
    <w:p w:rsidR="00DC3535" w:rsidRDefault="00DC3535" w:rsidP="007209AD">
      <w:pPr>
        <w:jc w:val="left"/>
      </w:pPr>
    </w:p>
    <w:p w:rsidR="00DC3535" w:rsidRDefault="00DC3535" w:rsidP="007209AD">
      <w:pPr>
        <w:jc w:val="left"/>
      </w:pPr>
      <w:r>
        <w:t>Med den positiva upplevelse som projektet har gett, ser vi också möjligheter till utveckling genom att använda denna resurs på fler områden. Exempelvis i målstyrningsarbete, investering projekteringar, i samhällsplaneringen i stor</w:t>
      </w:r>
      <w:r w:rsidR="00D9522F">
        <w:t xml:space="preserve">t, </w:t>
      </w:r>
      <w:r>
        <w:t xml:space="preserve">kvalitetssäkring av kommunens </w:t>
      </w:r>
      <w:r w:rsidR="00D9522F">
        <w:t xml:space="preserve">alla </w:t>
      </w:r>
      <w:r w:rsidR="002A3CE1">
        <w:t>verksamheter.</w:t>
      </w:r>
      <w:r>
        <w:t xml:space="preserve"> </w:t>
      </w:r>
    </w:p>
    <w:p w:rsidR="007936F6" w:rsidRDefault="007936F6" w:rsidP="007209AD">
      <w:pPr>
        <w:jc w:val="left"/>
      </w:pPr>
    </w:p>
    <w:p w:rsidR="00DC3535" w:rsidRPr="00DC3535" w:rsidRDefault="00DC3535" w:rsidP="00C033B8">
      <w:pPr>
        <w:jc w:val="left"/>
        <w:rPr>
          <w:b/>
        </w:rPr>
      </w:pPr>
      <w:r>
        <w:rPr>
          <w:b/>
        </w:rPr>
        <w:t xml:space="preserve">Nya möjliga projektområden </w:t>
      </w:r>
      <w:r w:rsidR="00D9522F">
        <w:rPr>
          <w:b/>
        </w:rPr>
        <w:t xml:space="preserve">för jämställdhetsintegrering </w:t>
      </w:r>
    </w:p>
    <w:p w:rsidR="00C033B8" w:rsidRDefault="00397E4E" w:rsidP="00C033B8">
      <w:pPr>
        <w:jc w:val="left"/>
      </w:pPr>
      <w:r>
        <w:t>Hur ser det ut på fritids</w:t>
      </w:r>
      <w:r w:rsidR="001D1F55">
        <w:t>gårdarna</w:t>
      </w:r>
      <w:r w:rsidR="00307AF4">
        <w:t xml:space="preserve"> och </w:t>
      </w:r>
      <w:r>
        <w:t xml:space="preserve">kulturen? Har vi könsuppdelad statistik där som gör att vi kan ta reda på hur bidragen fördelas? </w:t>
      </w:r>
    </w:p>
    <w:p w:rsidR="00C033B8" w:rsidRDefault="00C033B8" w:rsidP="00C033B8">
      <w:pPr>
        <w:jc w:val="left"/>
      </w:pPr>
    </w:p>
    <w:p w:rsidR="00C033B8" w:rsidRDefault="00C033B8" w:rsidP="00C033B8">
      <w:pPr>
        <w:jc w:val="left"/>
      </w:pPr>
      <w:r w:rsidRPr="00B91FFF">
        <w:t xml:space="preserve">Hur får vi med jämställdhetsperspektivet i nästa vision? </w:t>
      </w:r>
      <w:r>
        <w:t xml:space="preserve">Styrkorten? Eller i kommande investeringar? </w:t>
      </w:r>
    </w:p>
    <w:p w:rsidR="00DC3535" w:rsidRDefault="00DC3535" w:rsidP="00C033B8">
      <w:pPr>
        <w:jc w:val="left"/>
      </w:pPr>
    </w:p>
    <w:p w:rsidR="00DC3535" w:rsidRDefault="00DC3535" w:rsidP="00C033B8">
      <w:pPr>
        <w:jc w:val="left"/>
      </w:pPr>
      <w:r>
        <w:t xml:space="preserve">Hur planerar vi bostäder för våra flickor, och pojkar, kvinnor och män? På vilket sätt kan man utveckla och öka attraktiviteten inom bostadsmiljöer, bostäder </w:t>
      </w:r>
      <w:r w:rsidR="00D9522F">
        <w:t>mm utifrån</w:t>
      </w:r>
      <w:r>
        <w:t xml:space="preserve"> ett jämställdhetsperspektiv? </w:t>
      </w:r>
    </w:p>
    <w:p w:rsidR="00397E4E" w:rsidRDefault="00397E4E" w:rsidP="00397E4E"/>
    <w:p w:rsidR="00397E4E" w:rsidRDefault="00397E4E" w:rsidP="00397E4E"/>
    <w:p w:rsidR="00E0641B" w:rsidRDefault="00E0641B" w:rsidP="00397E4E"/>
    <w:p w:rsidR="00E0641B" w:rsidRPr="00397E4E" w:rsidRDefault="00E0641B" w:rsidP="00397E4E">
      <w:pPr>
        <w:sectPr w:rsidR="00E0641B" w:rsidRPr="00397E4E" w:rsidSect="00944E25">
          <w:type w:val="continuous"/>
          <w:pgSz w:w="11907" w:h="16840" w:code="9"/>
          <w:pgMar w:top="1134" w:right="1134" w:bottom="284" w:left="1134" w:header="720" w:footer="720" w:gutter="0"/>
          <w:pgNumType w:start="0"/>
          <w:cols w:num="2" w:space="720"/>
          <w:titlePg/>
          <w:docGrid w:linePitch="326"/>
        </w:sectPr>
      </w:pPr>
    </w:p>
    <w:p w:rsidR="00690437" w:rsidRPr="00690437" w:rsidRDefault="00690437" w:rsidP="002628D7">
      <w:pPr>
        <w:pStyle w:val="Rubrik1"/>
        <w:pBdr>
          <w:bottom w:val="single" w:sz="4" w:space="1" w:color="auto"/>
        </w:pBdr>
        <w:jc w:val="left"/>
        <w:rPr>
          <w:color w:val="auto"/>
          <w:sz w:val="23"/>
          <w:szCs w:val="23"/>
        </w:rPr>
      </w:pPr>
    </w:p>
    <w:p w:rsidR="00FD160D" w:rsidRDefault="00FD160D" w:rsidP="002628D7">
      <w:pPr>
        <w:overflowPunct/>
        <w:autoSpaceDE/>
        <w:autoSpaceDN/>
        <w:adjustRightInd/>
        <w:jc w:val="left"/>
        <w:textAlignment w:val="auto"/>
      </w:pPr>
    </w:p>
    <w:p w:rsidR="00957E61" w:rsidRPr="00957E61" w:rsidRDefault="00957E61" w:rsidP="00957E61">
      <w:pPr>
        <w:overflowPunct/>
        <w:autoSpaceDE/>
        <w:autoSpaceDN/>
        <w:adjustRightInd/>
        <w:jc w:val="center"/>
        <w:textAlignment w:val="auto"/>
        <w:rPr>
          <w:i/>
          <w:sz w:val="28"/>
          <w:szCs w:val="28"/>
        </w:rPr>
      </w:pPr>
      <w:r>
        <w:rPr>
          <w:i/>
          <w:sz w:val="28"/>
          <w:szCs w:val="28"/>
        </w:rPr>
        <w:t>”</w:t>
      </w:r>
      <w:r w:rsidRPr="00957E61">
        <w:rPr>
          <w:i/>
          <w:sz w:val="28"/>
          <w:szCs w:val="28"/>
        </w:rPr>
        <w:t xml:space="preserve">Detta kommer man kunna använda och ha nytta av i </w:t>
      </w:r>
      <w:r w:rsidRPr="00957E61">
        <w:rPr>
          <w:i/>
          <w:sz w:val="28"/>
          <w:szCs w:val="28"/>
        </w:rPr>
        <w:br/>
        <w:t>andra verksamheter utöver ÖP.”</w:t>
      </w:r>
    </w:p>
    <w:p w:rsidR="00C1414C" w:rsidRPr="005840B8" w:rsidRDefault="00C1414C" w:rsidP="00957E61">
      <w:pPr>
        <w:overflowPunct/>
        <w:autoSpaceDE/>
        <w:autoSpaceDN/>
        <w:adjustRightInd/>
        <w:jc w:val="center"/>
        <w:textAlignment w:val="auto"/>
        <w:sectPr w:rsidR="00C1414C" w:rsidRPr="005840B8" w:rsidSect="00944E25">
          <w:type w:val="continuous"/>
          <w:pgSz w:w="11907" w:h="16840" w:code="9"/>
          <w:pgMar w:top="1134" w:right="1134" w:bottom="284" w:left="1134" w:header="720" w:footer="720" w:gutter="0"/>
          <w:pgNumType w:start="0"/>
          <w:cols w:space="720"/>
          <w:titlePg/>
          <w:docGrid w:linePitch="326"/>
        </w:sectPr>
      </w:pPr>
    </w:p>
    <w:p w:rsidR="00957E61" w:rsidRDefault="00957E61">
      <w:pPr>
        <w:overflowPunct/>
        <w:autoSpaceDE/>
        <w:autoSpaceDN/>
        <w:adjustRightInd/>
        <w:jc w:val="left"/>
        <w:textAlignment w:val="auto"/>
        <w:rPr>
          <w:rFonts w:ascii="Arial" w:hAnsi="Arial" w:cs="Arial"/>
          <w:b/>
          <w:bCs/>
          <w:color w:val="365F91" w:themeColor="accent1" w:themeShade="BF"/>
          <w:kern w:val="32"/>
          <w:sz w:val="32"/>
          <w:szCs w:val="32"/>
        </w:rPr>
      </w:pPr>
      <w:bookmarkStart w:id="77" w:name="_Toc385326206"/>
      <w:r>
        <w:lastRenderedPageBreak/>
        <w:br w:type="page"/>
      </w:r>
    </w:p>
    <w:p w:rsidR="00B1374F" w:rsidRPr="00944E25" w:rsidRDefault="00690437" w:rsidP="00944E25">
      <w:pPr>
        <w:pStyle w:val="Rubrik1"/>
        <w:pBdr>
          <w:bottom w:val="single" w:sz="4" w:space="1" w:color="365F91" w:themeColor="accent1" w:themeShade="BF"/>
        </w:pBdr>
        <w:jc w:val="left"/>
      </w:pPr>
      <w:bookmarkStart w:id="78" w:name="_Toc389047527"/>
      <w:r w:rsidRPr="00944E25">
        <w:lastRenderedPageBreak/>
        <w:t>Lästips och informationskällor</w:t>
      </w:r>
      <w:bookmarkEnd w:id="77"/>
      <w:bookmarkEnd w:id="78"/>
      <w:r w:rsidRPr="00944E25">
        <w:t xml:space="preserve"> </w:t>
      </w:r>
    </w:p>
    <w:p w:rsidR="00865175" w:rsidRPr="00865175" w:rsidRDefault="00865175" w:rsidP="002628D7">
      <w:pPr>
        <w:jc w:val="left"/>
      </w:pPr>
    </w:p>
    <w:p w:rsidR="00690437" w:rsidRDefault="00690437" w:rsidP="002628D7">
      <w:pPr>
        <w:jc w:val="left"/>
        <w:rPr>
          <w:b/>
        </w:rPr>
      </w:pPr>
      <w:r w:rsidRPr="00241B1A">
        <w:rPr>
          <w:b/>
        </w:rPr>
        <w:t xml:space="preserve">Checklistor </w:t>
      </w:r>
    </w:p>
    <w:p w:rsidR="00690437" w:rsidRDefault="00690437" w:rsidP="002628D7">
      <w:pPr>
        <w:jc w:val="left"/>
      </w:pPr>
      <w:r w:rsidRPr="007A53E7">
        <w:rPr>
          <w:i/>
        </w:rPr>
        <w:t xml:space="preserve">Checklista för arbete med jämställdhet i översiktsplan, Gotlands län </w:t>
      </w:r>
      <w:r w:rsidRPr="007A53E7">
        <w:rPr>
          <w:i/>
        </w:rPr>
        <w:br/>
      </w:r>
      <w:hyperlink r:id="rId21" w:history="1">
        <w:r w:rsidRPr="00CA6A4A">
          <w:rPr>
            <w:rStyle w:val="Hyperlnk"/>
          </w:rPr>
          <w:t>http://www.lansstyrelsen.se/gotland/Sv/samhallsplanering-och-kulturmiljo/planfragor/Pages/samhallsplanering_jamstalld.aspx</w:t>
        </w:r>
      </w:hyperlink>
    </w:p>
    <w:p w:rsidR="00690437" w:rsidRDefault="00690437" w:rsidP="002628D7">
      <w:pPr>
        <w:jc w:val="left"/>
        <w:rPr>
          <w:i/>
        </w:rPr>
      </w:pPr>
    </w:p>
    <w:p w:rsidR="00690437" w:rsidRPr="007A53E7" w:rsidRDefault="00690437" w:rsidP="002628D7">
      <w:pPr>
        <w:jc w:val="left"/>
      </w:pPr>
      <w:r w:rsidRPr="007A53E7">
        <w:rPr>
          <w:i/>
        </w:rPr>
        <w:t>Checklista för jämställd planering, Halland</w:t>
      </w:r>
      <w:r>
        <w:rPr>
          <w:i/>
        </w:rPr>
        <w:t>s län</w:t>
      </w:r>
      <w:r w:rsidRPr="007A53E7">
        <w:rPr>
          <w:i/>
        </w:rPr>
        <w:t xml:space="preserve"> </w:t>
      </w:r>
      <w:r w:rsidRPr="007A53E7">
        <w:rPr>
          <w:i/>
        </w:rPr>
        <w:br/>
      </w:r>
      <w:hyperlink r:id="rId22" w:history="1">
        <w:r w:rsidRPr="007A53E7">
          <w:rPr>
            <w:rStyle w:val="Hyperlnk"/>
          </w:rPr>
          <w:t>http://www.lansstyrelsen.se/halland/SiteCollectionDocuments/Sv/publikationer/Rapporter/2009/2009-4%20Checklista%20f%c3%b6r%20j%c3%a4mst%c3%a4lld%20planering.pdf</w:t>
        </w:r>
      </w:hyperlink>
    </w:p>
    <w:p w:rsidR="00690437" w:rsidRDefault="00690437" w:rsidP="002628D7">
      <w:pPr>
        <w:jc w:val="left"/>
        <w:rPr>
          <w:b/>
        </w:rPr>
      </w:pPr>
    </w:p>
    <w:p w:rsidR="00690437" w:rsidRPr="00241B1A" w:rsidRDefault="00690437" w:rsidP="002628D7">
      <w:pPr>
        <w:jc w:val="left"/>
        <w:rPr>
          <w:b/>
        </w:rPr>
      </w:pPr>
      <w:r w:rsidRPr="00241B1A">
        <w:rPr>
          <w:b/>
        </w:rPr>
        <w:t xml:space="preserve">Rapporter </w:t>
      </w:r>
    </w:p>
    <w:p w:rsidR="00690437" w:rsidRDefault="00690437" w:rsidP="002628D7">
      <w:pPr>
        <w:jc w:val="left"/>
      </w:pPr>
      <w:r w:rsidRPr="00241B1A">
        <w:rPr>
          <w:i/>
        </w:rPr>
        <w:t>Planarkitektens arbete för jämställdhet</w:t>
      </w:r>
      <w:r>
        <w:rPr>
          <w:i/>
        </w:rPr>
        <w:br/>
      </w:r>
      <w:hyperlink r:id="rId23" w:history="1">
        <w:r w:rsidRPr="00CA6A4A">
          <w:rPr>
            <w:rStyle w:val="Hyperlnk"/>
          </w:rPr>
          <w:t>http://www.bth.se/fou/cuppsats.nsf/all/38a205b62485f40bc1257655006824f2/$file/planarkitekters_arbete_for%20jamstalldhet_s1-89.pdf</w:t>
        </w:r>
      </w:hyperlink>
    </w:p>
    <w:p w:rsidR="00690437" w:rsidRDefault="00690437" w:rsidP="002628D7">
      <w:pPr>
        <w:jc w:val="left"/>
      </w:pPr>
      <w:r w:rsidRPr="007A53E7">
        <w:rPr>
          <w:i/>
        </w:rPr>
        <w:t xml:space="preserve">Jämna steg – Boverket </w:t>
      </w:r>
      <w:hyperlink r:id="rId24" w:history="1">
        <w:r w:rsidRPr="00CA6A4A">
          <w:rPr>
            <w:rStyle w:val="Hyperlnk"/>
          </w:rPr>
          <w:t>http://www.boverket.se/Global/Webbokhandel/Dokument/2006/jamna_steg_uppl_2.pdf</w:t>
        </w:r>
      </w:hyperlink>
    </w:p>
    <w:p w:rsidR="00690437" w:rsidRDefault="00690437" w:rsidP="002628D7">
      <w:pPr>
        <w:jc w:val="left"/>
        <w:rPr>
          <w:b/>
        </w:rPr>
      </w:pPr>
    </w:p>
    <w:p w:rsidR="00690437" w:rsidRPr="00241B1A" w:rsidRDefault="00690437" w:rsidP="002628D7">
      <w:pPr>
        <w:jc w:val="left"/>
        <w:rPr>
          <w:b/>
        </w:rPr>
      </w:pPr>
      <w:r w:rsidRPr="00241B1A">
        <w:rPr>
          <w:b/>
        </w:rPr>
        <w:t xml:space="preserve">Webbsidor </w:t>
      </w:r>
    </w:p>
    <w:p w:rsidR="00690437" w:rsidRDefault="00690437" w:rsidP="002628D7">
      <w:pPr>
        <w:jc w:val="left"/>
      </w:pPr>
      <w:r w:rsidRPr="007A53E7">
        <w:rPr>
          <w:i/>
        </w:rPr>
        <w:t xml:space="preserve">Här hittar du lagar och regler, filmer, rapporter och det mesta inom jämställdhet. </w:t>
      </w:r>
      <w:hyperlink r:id="rId25" w:history="1">
        <w:r w:rsidRPr="00CA6A4A">
          <w:rPr>
            <w:rStyle w:val="Hyperlnk"/>
          </w:rPr>
          <w:t>http://www.jamstall.nu/</w:t>
        </w:r>
      </w:hyperlink>
    </w:p>
    <w:p w:rsidR="00690437" w:rsidRDefault="00690437" w:rsidP="002628D7">
      <w:pPr>
        <w:jc w:val="left"/>
      </w:pPr>
      <w:r w:rsidRPr="007A53E7">
        <w:rPr>
          <w:i/>
        </w:rPr>
        <w:t xml:space="preserve">Göteborg, genderbudgeting </w:t>
      </w:r>
      <w:r w:rsidRPr="007A53E7">
        <w:rPr>
          <w:i/>
        </w:rPr>
        <w:br/>
      </w:r>
      <w:hyperlink r:id="rId26" w:history="1">
        <w:r>
          <w:rPr>
            <w:rStyle w:val="Hyperlnk"/>
          </w:rPr>
          <w:t>http://vimeo.com/67552567</w:t>
        </w:r>
      </w:hyperlink>
    </w:p>
    <w:p w:rsidR="00690437" w:rsidRDefault="00690437" w:rsidP="002628D7">
      <w:pPr>
        <w:jc w:val="left"/>
        <w:rPr>
          <w:rFonts w:asciiTheme="majorHAnsi" w:hAnsiTheme="majorHAnsi"/>
          <w:sz w:val="24"/>
          <w:szCs w:val="24"/>
        </w:rPr>
      </w:pPr>
    </w:p>
    <w:p w:rsidR="00AD2F0E" w:rsidRPr="00957E61" w:rsidRDefault="00AD2F0E" w:rsidP="00957E61">
      <w:pPr>
        <w:pStyle w:val="Rubrik1"/>
        <w:pBdr>
          <w:bottom w:val="single" w:sz="4" w:space="1" w:color="365F91" w:themeColor="accent1" w:themeShade="BF"/>
        </w:pBdr>
        <w:jc w:val="left"/>
        <w:rPr>
          <w:rFonts w:ascii="Calibri" w:hAnsi="Calibri"/>
          <w:sz w:val="22"/>
          <w:szCs w:val="20"/>
        </w:rPr>
      </w:pPr>
      <w:bookmarkStart w:id="79" w:name="_Toc389047528"/>
      <w:r w:rsidRPr="00957E61">
        <w:rPr>
          <w:rFonts w:ascii="Calibri" w:hAnsi="Calibri"/>
          <w:sz w:val="22"/>
          <w:szCs w:val="20"/>
        </w:rPr>
        <w:t>Här redovisas hela adressen till källor och hänvisningar i löptext och fotnot.</w:t>
      </w:r>
      <w:bookmarkEnd w:id="79"/>
      <w:r w:rsidRPr="00957E61">
        <w:rPr>
          <w:rFonts w:ascii="Calibri" w:hAnsi="Calibri"/>
          <w:sz w:val="22"/>
          <w:szCs w:val="20"/>
        </w:rPr>
        <w:t xml:space="preserve"> </w:t>
      </w:r>
    </w:p>
    <w:p w:rsidR="00006264" w:rsidRPr="00957E61" w:rsidRDefault="00006264" w:rsidP="002628D7">
      <w:pPr>
        <w:jc w:val="left"/>
      </w:pPr>
    </w:p>
    <w:p w:rsidR="00006264" w:rsidRPr="00957E61" w:rsidRDefault="00006264" w:rsidP="002628D7">
      <w:pPr>
        <w:jc w:val="left"/>
        <w:rPr>
          <w:b/>
        </w:rPr>
      </w:pPr>
      <w:r w:rsidRPr="00957E61">
        <w:rPr>
          <w:b/>
        </w:rPr>
        <w:t xml:space="preserve">Regeringen </w:t>
      </w:r>
    </w:p>
    <w:p w:rsidR="00006264" w:rsidRPr="00294DB6" w:rsidRDefault="000365CD" w:rsidP="002628D7">
      <w:pPr>
        <w:jc w:val="left"/>
        <w:rPr>
          <w:rStyle w:val="Hyperlnk"/>
        </w:rPr>
      </w:pPr>
      <w:hyperlink r:id="rId27" w:history="1">
        <w:r w:rsidR="00006264" w:rsidRPr="00294DB6">
          <w:rPr>
            <w:rStyle w:val="Hyperlnk"/>
          </w:rPr>
          <w:t>http://www.regeringen.se/content/1/c6/19/73/15/b815a9d4.pdf</w:t>
        </w:r>
      </w:hyperlink>
    </w:p>
    <w:p w:rsidR="00006264" w:rsidRPr="00294DB6" w:rsidRDefault="00006264" w:rsidP="002628D7">
      <w:pPr>
        <w:jc w:val="left"/>
        <w:rPr>
          <w:rStyle w:val="Hyperlnk"/>
        </w:rPr>
      </w:pPr>
    </w:p>
    <w:p w:rsidR="00006264" w:rsidRPr="00957E61" w:rsidRDefault="00006264" w:rsidP="002628D7">
      <w:pPr>
        <w:jc w:val="left"/>
        <w:rPr>
          <w:b/>
        </w:rPr>
      </w:pPr>
      <w:r w:rsidRPr="00957E61">
        <w:rPr>
          <w:b/>
        </w:rPr>
        <w:t>Den Europeiska deklarationen för jämställdhet.</w:t>
      </w:r>
    </w:p>
    <w:p w:rsidR="00006264" w:rsidRDefault="000365CD" w:rsidP="002628D7">
      <w:pPr>
        <w:jc w:val="left"/>
      </w:pPr>
      <w:hyperlink r:id="rId28" w:history="1">
        <w:r w:rsidR="00006264" w:rsidRPr="00CA6A4A">
          <w:rPr>
            <w:rStyle w:val="Hyperlnk"/>
          </w:rPr>
          <w:t>http://webbutik.skl.se/bilder/artiklar/pdf/7164-445-9.pdf</w:t>
        </w:r>
      </w:hyperlink>
    </w:p>
    <w:sectPr w:rsidR="00006264" w:rsidSect="00944E25">
      <w:type w:val="continuous"/>
      <w:pgSz w:w="11907" w:h="16840" w:code="9"/>
      <w:pgMar w:top="1134" w:right="1134" w:bottom="284" w:left="1134"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CD" w:rsidRDefault="000365CD">
      <w:r>
        <w:separator/>
      </w:r>
    </w:p>
  </w:endnote>
  <w:endnote w:type="continuationSeparator" w:id="0">
    <w:p w:rsidR="000365CD" w:rsidRDefault="0003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tencil">
    <w:panose1 w:val="040409050D0802020404"/>
    <w:charset w:val="00"/>
    <w:family w:val="decorative"/>
    <w:pitch w:val="variable"/>
    <w:sig w:usb0="00000003" w:usb1="00000000" w:usb2="00000000" w:usb3="00000000" w:csb0="00000001" w:csb1="00000000"/>
  </w:font>
  <w:font w:name="MS PGothic">
    <w:altName w:val="Arial Unicode MS"/>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55" w:rsidRDefault="001D1F55">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1D1F55" w:rsidRDefault="001D1F55">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55" w:rsidRPr="00D16EE8" w:rsidRDefault="001D1F55" w:rsidP="00294DB6">
    <w:pPr>
      <w:pStyle w:val="Sidfot"/>
      <w:pBdr>
        <w:top w:val="single" w:sz="4" w:space="1" w:color="auto"/>
      </w:pBdr>
      <w:ind w:right="360"/>
      <w:rPr>
        <w:rFonts w:ascii="Verdana" w:hAnsi="Verdana"/>
        <w:sz w:val="16"/>
        <w:szCs w:val="16"/>
      </w:rPr>
    </w:pPr>
    <w:r>
      <w:rPr>
        <w:rFonts w:ascii="Verdana" w:hAnsi="Verdana"/>
        <w:sz w:val="16"/>
        <w:szCs w:val="16"/>
      </w:rPr>
      <w:t xml:space="preserve">Slutrapport – Jämställdhetsintegrering i översiktsplan </w:t>
    </w:r>
  </w:p>
  <w:p w:rsidR="001D1F55" w:rsidRDefault="001D1F55">
    <w:pPr>
      <w:pStyle w:val="Sidfot"/>
    </w:pPr>
  </w:p>
  <w:p w:rsidR="001D1F55" w:rsidRDefault="001D1F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55" w:rsidRPr="00D16EE8" w:rsidRDefault="001D1F55" w:rsidP="00294DB6">
    <w:pPr>
      <w:pStyle w:val="Sidfot"/>
      <w:pBdr>
        <w:top w:val="single" w:sz="4" w:space="1" w:color="auto"/>
      </w:pBdr>
      <w:ind w:right="360"/>
      <w:rPr>
        <w:rFonts w:ascii="Verdana" w:hAnsi="Verdana"/>
        <w:sz w:val="16"/>
        <w:szCs w:val="16"/>
      </w:rPr>
    </w:pPr>
    <w:r>
      <w:rPr>
        <w:rFonts w:ascii="Verdana" w:hAnsi="Verdana"/>
        <w:sz w:val="16"/>
        <w:szCs w:val="16"/>
      </w:rPr>
      <w:t xml:space="preserve">Slutrapport – Jämställdhetsintegrering i översiktsplan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55" w:rsidRDefault="001D1F55">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1D1F55" w:rsidRDefault="001D1F55">
    <w:pPr>
      <w:pStyle w:val="Sidfo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55" w:rsidRPr="00D16EE8" w:rsidRDefault="001D1F55" w:rsidP="00D16EE8">
    <w:pPr>
      <w:pStyle w:val="Sidfot"/>
      <w:pBdr>
        <w:top w:val="single" w:sz="4" w:space="1" w:color="auto"/>
      </w:pBdr>
      <w:ind w:right="360"/>
      <w:rPr>
        <w:rFonts w:ascii="Verdana" w:hAnsi="Verdana"/>
        <w:sz w:val="16"/>
        <w:szCs w:val="16"/>
      </w:rPr>
    </w:pPr>
    <w:r>
      <w:rPr>
        <w:rFonts w:ascii="Verdana" w:hAnsi="Verdana"/>
        <w:sz w:val="16"/>
        <w:szCs w:val="16"/>
      </w:rPr>
      <w:t xml:space="preserve">Slutrapport – Jämställdhetsintegrering i översiktsplan </w:t>
    </w:r>
  </w:p>
  <w:p w:rsidR="001D1F55" w:rsidRDefault="001D1F55">
    <w:pPr>
      <w:pStyle w:val="Sidfot"/>
    </w:pPr>
  </w:p>
  <w:p w:rsidR="001D1F55" w:rsidRDefault="001D1F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CD" w:rsidRDefault="000365CD">
      <w:r>
        <w:separator/>
      </w:r>
    </w:p>
  </w:footnote>
  <w:footnote w:type="continuationSeparator" w:id="0">
    <w:p w:rsidR="000365CD" w:rsidRDefault="000365CD">
      <w:r>
        <w:continuationSeparator/>
      </w:r>
    </w:p>
  </w:footnote>
  <w:footnote w:id="1">
    <w:p w:rsidR="001D1F55" w:rsidRPr="00006264" w:rsidRDefault="001D1F55" w:rsidP="00006264">
      <w:pPr>
        <w:jc w:val="left"/>
        <w:rPr>
          <w:sz w:val="18"/>
          <w:szCs w:val="18"/>
        </w:rPr>
      </w:pPr>
      <w:r>
        <w:rPr>
          <w:rStyle w:val="Fotnotsreferens"/>
        </w:rPr>
        <w:footnoteRef/>
      </w:r>
      <w:r>
        <w:rPr>
          <w:sz w:val="18"/>
          <w:szCs w:val="18"/>
        </w:rPr>
        <w:t xml:space="preserve">Regeringen </w:t>
      </w:r>
      <w:hyperlink r:id="rId1" w:history="1">
        <w:r w:rsidRPr="00006264">
          <w:rPr>
            <w:rStyle w:val="Hyperlnk"/>
            <w:sz w:val="18"/>
            <w:szCs w:val="18"/>
          </w:rPr>
          <w:t>http://www.regeringen.se/content/1/c6/19/73/15/b815a9d4.pdf</w:t>
        </w:r>
      </w:hyperlink>
    </w:p>
    <w:p w:rsidR="001D1F55" w:rsidRDefault="001D1F55">
      <w:pPr>
        <w:pStyle w:val="Fotnotstext"/>
      </w:pPr>
    </w:p>
  </w:footnote>
  <w:footnote w:id="2">
    <w:p w:rsidR="001D1F55" w:rsidRDefault="001D1F55" w:rsidP="00F458EE">
      <w:pPr>
        <w:pStyle w:val="Fotnotstext"/>
      </w:pPr>
      <w:r>
        <w:rPr>
          <w:rStyle w:val="Fotnotsreferens"/>
        </w:rPr>
        <w:footnoteRef/>
      </w:r>
      <w:r>
        <w:t xml:space="preserve"> Jämna steg </w:t>
      </w:r>
      <w:r w:rsidRPr="001E71EE">
        <w:t>http://www.boverket.se/Global/Webbokhandel/Dokument/2006/jamna_steg_uppl_2.pdf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F5C"/>
      </v:shape>
    </w:pict>
  </w:numPicBullet>
  <w:abstractNum w:abstractNumId="0">
    <w:nsid w:val="909FB999"/>
    <w:multiLevelType w:val="hybridMultilevel"/>
    <w:tmpl w:val="EA7DCB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770FA6"/>
    <w:multiLevelType w:val="hybridMultilevel"/>
    <w:tmpl w:val="2DC8CD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C206099"/>
    <w:multiLevelType w:val="hybridMultilevel"/>
    <w:tmpl w:val="2DC8CD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DEB156A"/>
    <w:multiLevelType w:val="hybridMultilevel"/>
    <w:tmpl w:val="5BCAAD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025062E"/>
    <w:multiLevelType w:val="hybridMultilevel"/>
    <w:tmpl w:val="865CD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E9A27F0"/>
    <w:multiLevelType w:val="hybridMultilevel"/>
    <w:tmpl w:val="185E4560"/>
    <w:lvl w:ilvl="0" w:tplc="77FEE976">
      <w:start w:val="1"/>
      <w:numFmt w:val="decimal"/>
      <w:lvlText w:val="%1."/>
      <w:lvlJc w:val="left"/>
      <w:pPr>
        <w:ind w:left="720" w:hanging="360"/>
      </w:pPr>
      <w:rPr>
        <w:rFonts w:ascii="Arial" w:hAnsi="Arial" w:hint="default"/>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315217B"/>
    <w:multiLevelType w:val="hybridMultilevel"/>
    <w:tmpl w:val="3208C5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4092E78"/>
    <w:multiLevelType w:val="hybridMultilevel"/>
    <w:tmpl w:val="D8C21FB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9E279CF"/>
    <w:multiLevelType w:val="hybridMultilevel"/>
    <w:tmpl w:val="9D6E19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C520A1B"/>
    <w:multiLevelType w:val="hybridMultilevel"/>
    <w:tmpl w:val="00A281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FF17388"/>
    <w:multiLevelType w:val="hybridMultilevel"/>
    <w:tmpl w:val="E9F03308"/>
    <w:lvl w:ilvl="0" w:tplc="422AA2DC">
      <w:start w:val="1"/>
      <w:numFmt w:val="bullet"/>
      <w:lvlText w:val="•"/>
      <w:lvlJc w:val="left"/>
      <w:pPr>
        <w:tabs>
          <w:tab w:val="num" w:pos="720"/>
        </w:tabs>
        <w:ind w:left="720" w:hanging="360"/>
      </w:pPr>
      <w:rPr>
        <w:rFonts w:ascii="Arial" w:hAnsi="Arial" w:hint="default"/>
      </w:rPr>
    </w:lvl>
    <w:lvl w:ilvl="1" w:tplc="73FE7AD2" w:tentative="1">
      <w:start w:val="1"/>
      <w:numFmt w:val="bullet"/>
      <w:lvlText w:val="•"/>
      <w:lvlJc w:val="left"/>
      <w:pPr>
        <w:tabs>
          <w:tab w:val="num" w:pos="1440"/>
        </w:tabs>
        <w:ind w:left="1440" w:hanging="360"/>
      </w:pPr>
      <w:rPr>
        <w:rFonts w:ascii="Arial" w:hAnsi="Arial" w:hint="default"/>
      </w:rPr>
    </w:lvl>
    <w:lvl w:ilvl="2" w:tplc="4516F0FE" w:tentative="1">
      <w:start w:val="1"/>
      <w:numFmt w:val="bullet"/>
      <w:lvlText w:val="•"/>
      <w:lvlJc w:val="left"/>
      <w:pPr>
        <w:tabs>
          <w:tab w:val="num" w:pos="2160"/>
        </w:tabs>
        <w:ind w:left="2160" w:hanging="360"/>
      </w:pPr>
      <w:rPr>
        <w:rFonts w:ascii="Arial" w:hAnsi="Arial" w:hint="default"/>
      </w:rPr>
    </w:lvl>
    <w:lvl w:ilvl="3" w:tplc="EF18178A" w:tentative="1">
      <w:start w:val="1"/>
      <w:numFmt w:val="bullet"/>
      <w:lvlText w:val="•"/>
      <w:lvlJc w:val="left"/>
      <w:pPr>
        <w:tabs>
          <w:tab w:val="num" w:pos="2880"/>
        </w:tabs>
        <w:ind w:left="2880" w:hanging="360"/>
      </w:pPr>
      <w:rPr>
        <w:rFonts w:ascii="Arial" w:hAnsi="Arial" w:hint="default"/>
      </w:rPr>
    </w:lvl>
    <w:lvl w:ilvl="4" w:tplc="5CCC6620" w:tentative="1">
      <w:start w:val="1"/>
      <w:numFmt w:val="bullet"/>
      <w:lvlText w:val="•"/>
      <w:lvlJc w:val="left"/>
      <w:pPr>
        <w:tabs>
          <w:tab w:val="num" w:pos="3600"/>
        </w:tabs>
        <w:ind w:left="3600" w:hanging="360"/>
      </w:pPr>
      <w:rPr>
        <w:rFonts w:ascii="Arial" w:hAnsi="Arial" w:hint="default"/>
      </w:rPr>
    </w:lvl>
    <w:lvl w:ilvl="5" w:tplc="4EEAE4A0" w:tentative="1">
      <w:start w:val="1"/>
      <w:numFmt w:val="bullet"/>
      <w:lvlText w:val="•"/>
      <w:lvlJc w:val="left"/>
      <w:pPr>
        <w:tabs>
          <w:tab w:val="num" w:pos="4320"/>
        </w:tabs>
        <w:ind w:left="4320" w:hanging="360"/>
      </w:pPr>
      <w:rPr>
        <w:rFonts w:ascii="Arial" w:hAnsi="Arial" w:hint="default"/>
      </w:rPr>
    </w:lvl>
    <w:lvl w:ilvl="6" w:tplc="6FEC4AE0" w:tentative="1">
      <w:start w:val="1"/>
      <w:numFmt w:val="bullet"/>
      <w:lvlText w:val="•"/>
      <w:lvlJc w:val="left"/>
      <w:pPr>
        <w:tabs>
          <w:tab w:val="num" w:pos="5040"/>
        </w:tabs>
        <w:ind w:left="5040" w:hanging="360"/>
      </w:pPr>
      <w:rPr>
        <w:rFonts w:ascii="Arial" w:hAnsi="Arial" w:hint="default"/>
      </w:rPr>
    </w:lvl>
    <w:lvl w:ilvl="7" w:tplc="D12862DA" w:tentative="1">
      <w:start w:val="1"/>
      <w:numFmt w:val="bullet"/>
      <w:lvlText w:val="•"/>
      <w:lvlJc w:val="left"/>
      <w:pPr>
        <w:tabs>
          <w:tab w:val="num" w:pos="5760"/>
        </w:tabs>
        <w:ind w:left="5760" w:hanging="360"/>
      </w:pPr>
      <w:rPr>
        <w:rFonts w:ascii="Arial" w:hAnsi="Arial" w:hint="default"/>
      </w:rPr>
    </w:lvl>
    <w:lvl w:ilvl="8" w:tplc="C37052EA" w:tentative="1">
      <w:start w:val="1"/>
      <w:numFmt w:val="bullet"/>
      <w:lvlText w:val="•"/>
      <w:lvlJc w:val="left"/>
      <w:pPr>
        <w:tabs>
          <w:tab w:val="num" w:pos="6480"/>
        </w:tabs>
        <w:ind w:left="6480" w:hanging="360"/>
      </w:pPr>
      <w:rPr>
        <w:rFonts w:ascii="Arial" w:hAnsi="Arial" w:hint="default"/>
      </w:rPr>
    </w:lvl>
  </w:abstractNum>
  <w:abstractNum w:abstractNumId="11">
    <w:nsid w:val="303F2333"/>
    <w:multiLevelType w:val="hybridMultilevel"/>
    <w:tmpl w:val="24E61856"/>
    <w:lvl w:ilvl="0" w:tplc="22C40B2A">
      <w:start w:val="1"/>
      <w:numFmt w:val="bullet"/>
      <w:lvlText w:val="•"/>
      <w:lvlJc w:val="left"/>
      <w:pPr>
        <w:tabs>
          <w:tab w:val="num" w:pos="720"/>
        </w:tabs>
        <w:ind w:left="720" w:hanging="360"/>
      </w:pPr>
      <w:rPr>
        <w:rFonts w:ascii="Arial" w:hAnsi="Arial" w:hint="default"/>
      </w:rPr>
    </w:lvl>
    <w:lvl w:ilvl="1" w:tplc="BCCC8F40" w:tentative="1">
      <w:start w:val="1"/>
      <w:numFmt w:val="bullet"/>
      <w:lvlText w:val="•"/>
      <w:lvlJc w:val="left"/>
      <w:pPr>
        <w:tabs>
          <w:tab w:val="num" w:pos="1440"/>
        </w:tabs>
        <w:ind w:left="1440" w:hanging="360"/>
      </w:pPr>
      <w:rPr>
        <w:rFonts w:ascii="Arial" w:hAnsi="Arial" w:hint="default"/>
      </w:rPr>
    </w:lvl>
    <w:lvl w:ilvl="2" w:tplc="2D4E62DA" w:tentative="1">
      <w:start w:val="1"/>
      <w:numFmt w:val="bullet"/>
      <w:lvlText w:val="•"/>
      <w:lvlJc w:val="left"/>
      <w:pPr>
        <w:tabs>
          <w:tab w:val="num" w:pos="2160"/>
        </w:tabs>
        <w:ind w:left="2160" w:hanging="360"/>
      </w:pPr>
      <w:rPr>
        <w:rFonts w:ascii="Arial" w:hAnsi="Arial" w:hint="default"/>
      </w:rPr>
    </w:lvl>
    <w:lvl w:ilvl="3" w:tplc="B1CC7144" w:tentative="1">
      <w:start w:val="1"/>
      <w:numFmt w:val="bullet"/>
      <w:lvlText w:val="•"/>
      <w:lvlJc w:val="left"/>
      <w:pPr>
        <w:tabs>
          <w:tab w:val="num" w:pos="2880"/>
        </w:tabs>
        <w:ind w:left="2880" w:hanging="360"/>
      </w:pPr>
      <w:rPr>
        <w:rFonts w:ascii="Arial" w:hAnsi="Arial" w:hint="default"/>
      </w:rPr>
    </w:lvl>
    <w:lvl w:ilvl="4" w:tplc="DD2ECA92" w:tentative="1">
      <w:start w:val="1"/>
      <w:numFmt w:val="bullet"/>
      <w:lvlText w:val="•"/>
      <w:lvlJc w:val="left"/>
      <w:pPr>
        <w:tabs>
          <w:tab w:val="num" w:pos="3600"/>
        </w:tabs>
        <w:ind w:left="3600" w:hanging="360"/>
      </w:pPr>
      <w:rPr>
        <w:rFonts w:ascii="Arial" w:hAnsi="Arial" w:hint="default"/>
      </w:rPr>
    </w:lvl>
    <w:lvl w:ilvl="5" w:tplc="D54C82C4" w:tentative="1">
      <w:start w:val="1"/>
      <w:numFmt w:val="bullet"/>
      <w:lvlText w:val="•"/>
      <w:lvlJc w:val="left"/>
      <w:pPr>
        <w:tabs>
          <w:tab w:val="num" w:pos="4320"/>
        </w:tabs>
        <w:ind w:left="4320" w:hanging="360"/>
      </w:pPr>
      <w:rPr>
        <w:rFonts w:ascii="Arial" w:hAnsi="Arial" w:hint="default"/>
      </w:rPr>
    </w:lvl>
    <w:lvl w:ilvl="6" w:tplc="3F6C5C12" w:tentative="1">
      <w:start w:val="1"/>
      <w:numFmt w:val="bullet"/>
      <w:lvlText w:val="•"/>
      <w:lvlJc w:val="left"/>
      <w:pPr>
        <w:tabs>
          <w:tab w:val="num" w:pos="5040"/>
        </w:tabs>
        <w:ind w:left="5040" w:hanging="360"/>
      </w:pPr>
      <w:rPr>
        <w:rFonts w:ascii="Arial" w:hAnsi="Arial" w:hint="default"/>
      </w:rPr>
    </w:lvl>
    <w:lvl w:ilvl="7" w:tplc="9A74EE36" w:tentative="1">
      <w:start w:val="1"/>
      <w:numFmt w:val="bullet"/>
      <w:lvlText w:val="•"/>
      <w:lvlJc w:val="left"/>
      <w:pPr>
        <w:tabs>
          <w:tab w:val="num" w:pos="5760"/>
        </w:tabs>
        <w:ind w:left="5760" w:hanging="360"/>
      </w:pPr>
      <w:rPr>
        <w:rFonts w:ascii="Arial" w:hAnsi="Arial" w:hint="default"/>
      </w:rPr>
    </w:lvl>
    <w:lvl w:ilvl="8" w:tplc="19A07C66" w:tentative="1">
      <w:start w:val="1"/>
      <w:numFmt w:val="bullet"/>
      <w:lvlText w:val="•"/>
      <w:lvlJc w:val="left"/>
      <w:pPr>
        <w:tabs>
          <w:tab w:val="num" w:pos="6480"/>
        </w:tabs>
        <w:ind w:left="6480" w:hanging="360"/>
      </w:pPr>
      <w:rPr>
        <w:rFonts w:ascii="Arial" w:hAnsi="Arial" w:hint="default"/>
      </w:rPr>
    </w:lvl>
  </w:abstractNum>
  <w:abstractNum w:abstractNumId="12">
    <w:nsid w:val="317336D5"/>
    <w:multiLevelType w:val="hybridMultilevel"/>
    <w:tmpl w:val="6D46B248"/>
    <w:lvl w:ilvl="0" w:tplc="23D4ECCE">
      <w:start w:val="1"/>
      <w:numFmt w:val="bullet"/>
      <w:lvlText w:val="•"/>
      <w:lvlJc w:val="left"/>
      <w:pPr>
        <w:tabs>
          <w:tab w:val="num" w:pos="720"/>
        </w:tabs>
        <w:ind w:left="720" w:hanging="360"/>
      </w:pPr>
      <w:rPr>
        <w:rFonts w:ascii="Arial" w:hAnsi="Arial" w:hint="default"/>
      </w:rPr>
    </w:lvl>
    <w:lvl w:ilvl="1" w:tplc="1A2A0982" w:tentative="1">
      <w:start w:val="1"/>
      <w:numFmt w:val="bullet"/>
      <w:lvlText w:val="•"/>
      <w:lvlJc w:val="left"/>
      <w:pPr>
        <w:tabs>
          <w:tab w:val="num" w:pos="1440"/>
        </w:tabs>
        <w:ind w:left="1440" w:hanging="360"/>
      </w:pPr>
      <w:rPr>
        <w:rFonts w:ascii="Arial" w:hAnsi="Arial" w:hint="default"/>
      </w:rPr>
    </w:lvl>
    <w:lvl w:ilvl="2" w:tplc="41EEA144" w:tentative="1">
      <w:start w:val="1"/>
      <w:numFmt w:val="bullet"/>
      <w:lvlText w:val="•"/>
      <w:lvlJc w:val="left"/>
      <w:pPr>
        <w:tabs>
          <w:tab w:val="num" w:pos="2160"/>
        </w:tabs>
        <w:ind w:left="2160" w:hanging="360"/>
      </w:pPr>
      <w:rPr>
        <w:rFonts w:ascii="Arial" w:hAnsi="Arial" w:hint="default"/>
      </w:rPr>
    </w:lvl>
    <w:lvl w:ilvl="3" w:tplc="1BA63692" w:tentative="1">
      <w:start w:val="1"/>
      <w:numFmt w:val="bullet"/>
      <w:lvlText w:val="•"/>
      <w:lvlJc w:val="left"/>
      <w:pPr>
        <w:tabs>
          <w:tab w:val="num" w:pos="2880"/>
        </w:tabs>
        <w:ind w:left="2880" w:hanging="360"/>
      </w:pPr>
      <w:rPr>
        <w:rFonts w:ascii="Arial" w:hAnsi="Arial" w:hint="default"/>
      </w:rPr>
    </w:lvl>
    <w:lvl w:ilvl="4" w:tplc="DB4CA674" w:tentative="1">
      <w:start w:val="1"/>
      <w:numFmt w:val="bullet"/>
      <w:lvlText w:val="•"/>
      <w:lvlJc w:val="left"/>
      <w:pPr>
        <w:tabs>
          <w:tab w:val="num" w:pos="3600"/>
        </w:tabs>
        <w:ind w:left="3600" w:hanging="360"/>
      </w:pPr>
      <w:rPr>
        <w:rFonts w:ascii="Arial" w:hAnsi="Arial" w:hint="default"/>
      </w:rPr>
    </w:lvl>
    <w:lvl w:ilvl="5" w:tplc="2B24471C" w:tentative="1">
      <w:start w:val="1"/>
      <w:numFmt w:val="bullet"/>
      <w:lvlText w:val="•"/>
      <w:lvlJc w:val="left"/>
      <w:pPr>
        <w:tabs>
          <w:tab w:val="num" w:pos="4320"/>
        </w:tabs>
        <w:ind w:left="4320" w:hanging="360"/>
      </w:pPr>
      <w:rPr>
        <w:rFonts w:ascii="Arial" w:hAnsi="Arial" w:hint="default"/>
      </w:rPr>
    </w:lvl>
    <w:lvl w:ilvl="6" w:tplc="94A4DC54" w:tentative="1">
      <w:start w:val="1"/>
      <w:numFmt w:val="bullet"/>
      <w:lvlText w:val="•"/>
      <w:lvlJc w:val="left"/>
      <w:pPr>
        <w:tabs>
          <w:tab w:val="num" w:pos="5040"/>
        </w:tabs>
        <w:ind w:left="5040" w:hanging="360"/>
      </w:pPr>
      <w:rPr>
        <w:rFonts w:ascii="Arial" w:hAnsi="Arial" w:hint="default"/>
      </w:rPr>
    </w:lvl>
    <w:lvl w:ilvl="7" w:tplc="066804DC" w:tentative="1">
      <w:start w:val="1"/>
      <w:numFmt w:val="bullet"/>
      <w:lvlText w:val="•"/>
      <w:lvlJc w:val="left"/>
      <w:pPr>
        <w:tabs>
          <w:tab w:val="num" w:pos="5760"/>
        </w:tabs>
        <w:ind w:left="5760" w:hanging="360"/>
      </w:pPr>
      <w:rPr>
        <w:rFonts w:ascii="Arial" w:hAnsi="Arial" w:hint="default"/>
      </w:rPr>
    </w:lvl>
    <w:lvl w:ilvl="8" w:tplc="D26AAF62" w:tentative="1">
      <w:start w:val="1"/>
      <w:numFmt w:val="bullet"/>
      <w:lvlText w:val="•"/>
      <w:lvlJc w:val="left"/>
      <w:pPr>
        <w:tabs>
          <w:tab w:val="num" w:pos="6480"/>
        </w:tabs>
        <w:ind w:left="6480" w:hanging="360"/>
      </w:pPr>
      <w:rPr>
        <w:rFonts w:ascii="Arial" w:hAnsi="Arial" w:hint="default"/>
      </w:rPr>
    </w:lvl>
  </w:abstractNum>
  <w:abstractNum w:abstractNumId="13">
    <w:nsid w:val="36036289"/>
    <w:multiLevelType w:val="hybridMultilevel"/>
    <w:tmpl w:val="CC682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61E4B81"/>
    <w:multiLevelType w:val="hybridMultilevel"/>
    <w:tmpl w:val="D49AA31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5">
    <w:nsid w:val="3AE81D7F"/>
    <w:multiLevelType w:val="hybridMultilevel"/>
    <w:tmpl w:val="86A26B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ECE1AA4"/>
    <w:multiLevelType w:val="hybridMultilevel"/>
    <w:tmpl w:val="5D3A115A"/>
    <w:lvl w:ilvl="0" w:tplc="3F4E1F42">
      <w:start w:val="1"/>
      <w:numFmt w:val="bullet"/>
      <w:lvlText w:val=""/>
      <w:lvlJc w:val="left"/>
      <w:pPr>
        <w:ind w:left="1080" w:hanging="360"/>
      </w:pPr>
      <w:rPr>
        <w:rFonts w:ascii="Wingdings" w:hAnsi="Wingdings" w:hint="default"/>
        <w:color w:val="D99594" w:themeColor="accent2" w:themeTint="99"/>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nsid w:val="42A87B22"/>
    <w:multiLevelType w:val="hybridMultilevel"/>
    <w:tmpl w:val="3C6C4550"/>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nsid w:val="48632EF6"/>
    <w:multiLevelType w:val="hybridMultilevel"/>
    <w:tmpl w:val="92FE9D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BA008B4"/>
    <w:multiLevelType w:val="hybridMultilevel"/>
    <w:tmpl w:val="D8C21FB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537331F1"/>
    <w:multiLevelType w:val="hybridMultilevel"/>
    <w:tmpl w:val="B99C1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41F7364"/>
    <w:multiLevelType w:val="hybridMultilevel"/>
    <w:tmpl w:val="CD445B3C"/>
    <w:lvl w:ilvl="0" w:tplc="041D000F">
      <w:start w:val="2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584D3B6C"/>
    <w:multiLevelType w:val="hybridMultilevel"/>
    <w:tmpl w:val="9B6E440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98E692E"/>
    <w:multiLevelType w:val="hybridMultilevel"/>
    <w:tmpl w:val="92B6E9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5BF45C69"/>
    <w:multiLevelType w:val="hybridMultilevel"/>
    <w:tmpl w:val="FC4A45D8"/>
    <w:lvl w:ilvl="0" w:tplc="041D0005">
      <w:start w:val="1"/>
      <w:numFmt w:val="bullet"/>
      <w:lvlText w:val=""/>
      <w:lvlJc w:val="left"/>
      <w:pPr>
        <w:ind w:left="1080" w:hanging="360"/>
      </w:pPr>
      <w:rPr>
        <w:rFonts w:ascii="Wingdings" w:hAnsi="Wingdings" w:hint="default"/>
        <w:color w:val="D99594" w:themeColor="accent2" w:themeTint="99"/>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nsid w:val="5D636BC8"/>
    <w:multiLevelType w:val="hybridMultilevel"/>
    <w:tmpl w:val="600C4618"/>
    <w:lvl w:ilvl="0" w:tplc="041D0005">
      <w:start w:val="1"/>
      <w:numFmt w:val="bullet"/>
      <w:lvlText w:val=""/>
      <w:lvlJc w:val="left"/>
      <w:pPr>
        <w:ind w:left="1080" w:hanging="360"/>
      </w:pPr>
      <w:rPr>
        <w:rFonts w:ascii="Wingdings" w:hAnsi="Wingdings" w:hint="default"/>
        <w:color w:val="D99594" w:themeColor="accent2" w:themeTint="99"/>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nsid w:val="5DF966CD"/>
    <w:multiLevelType w:val="hybridMultilevel"/>
    <w:tmpl w:val="C394A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2C56365"/>
    <w:multiLevelType w:val="hybridMultilevel"/>
    <w:tmpl w:val="A692D442"/>
    <w:lvl w:ilvl="0" w:tplc="956E0A6C">
      <w:start w:val="1"/>
      <w:numFmt w:val="bullet"/>
      <w:lvlText w:val="•"/>
      <w:lvlJc w:val="left"/>
      <w:pPr>
        <w:tabs>
          <w:tab w:val="num" w:pos="720"/>
        </w:tabs>
        <w:ind w:left="720" w:hanging="360"/>
      </w:pPr>
      <w:rPr>
        <w:rFonts w:ascii="Arial" w:hAnsi="Arial" w:hint="default"/>
      </w:rPr>
    </w:lvl>
    <w:lvl w:ilvl="1" w:tplc="0E0406E8" w:tentative="1">
      <w:start w:val="1"/>
      <w:numFmt w:val="bullet"/>
      <w:lvlText w:val="•"/>
      <w:lvlJc w:val="left"/>
      <w:pPr>
        <w:tabs>
          <w:tab w:val="num" w:pos="1440"/>
        </w:tabs>
        <w:ind w:left="1440" w:hanging="360"/>
      </w:pPr>
      <w:rPr>
        <w:rFonts w:ascii="Arial" w:hAnsi="Arial" w:hint="default"/>
      </w:rPr>
    </w:lvl>
    <w:lvl w:ilvl="2" w:tplc="59380B76" w:tentative="1">
      <w:start w:val="1"/>
      <w:numFmt w:val="bullet"/>
      <w:lvlText w:val="•"/>
      <w:lvlJc w:val="left"/>
      <w:pPr>
        <w:tabs>
          <w:tab w:val="num" w:pos="2160"/>
        </w:tabs>
        <w:ind w:left="2160" w:hanging="360"/>
      </w:pPr>
      <w:rPr>
        <w:rFonts w:ascii="Arial" w:hAnsi="Arial" w:hint="default"/>
      </w:rPr>
    </w:lvl>
    <w:lvl w:ilvl="3" w:tplc="33709B56" w:tentative="1">
      <w:start w:val="1"/>
      <w:numFmt w:val="bullet"/>
      <w:lvlText w:val="•"/>
      <w:lvlJc w:val="left"/>
      <w:pPr>
        <w:tabs>
          <w:tab w:val="num" w:pos="2880"/>
        </w:tabs>
        <w:ind w:left="2880" w:hanging="360"/>
      </w:pPr>
      <w:rPr>
        <w:rFonts w:ascii="Arial" w:hAnsi="Arial" w:hint="default"/>
      </w:rPr>
    </w:lvl>
    <w:lvl w:ilvl="4" w:tplc="CC5A50AC" w:tentative="1">
      <w:start w:val="1"/>
      <w:numFmt w:val="bullet"/>
      <w:lvlText w:val="•"/>
      <w:lvlJc w:val="left"/>
      <w:pPr>
        <w:tabs>
          <w:tab w:val="num" w:pos="3600"/>
        </w:tabs>
        <w:ind w:left="3600" w:hanging="360"/>
      </w:pPr>
      <w:rPr>
        <w:rFonts w:ascii="Arial" w:hAnsi="Arial" w:hint="default"/>
      </w:rPr>
    </w:lvl>
    <w:lvl w:ilvl="5" w:tplc="576635AE" w:tentative="1">
      <w:start w:val="1"/>
      <w:numFmt w:val="bullet"/>
      <w:lvlText w:val="•"/>
      <w:lvlJc w:val="left"/>
      <w:pPr>
        <w:tabs>
          <w:tab w:val="num" w:pos="4320"/>
        </w:tabs>
        <w:ind w:left="4320" w:hanging="360"/>
      </w:pPr>
      <w:rPr>
        <w:rFonts w:ascii="Arial" w:hAnsi="Arial" w:hint="default"/>
      </w:rPr>
    </w:lvl>
    <w:lvl w:ilvl="6" w:tplc="A61E70C4" w:tentative="1">
      <w:start w:val="1"/>
      <w:numFmt w:val="bullet"/>
      <w:lvlText w:val="•"/>
      <w:lvlJc w:val="left"/>
      <w:pPr>
        <w:tabs>
          <w:tab w:val="num" w:pos="5040"/>
        </w:tabs>
        <w:ind w:left="5040" w:hanging="360"/>
      </w:pPr>
      <w:rPr>
        <w:rFonts w:ascii="Arial" w:hAnsi="Arial" w:hint="default"/>
      </w:rPr>
    </w:lvl>
    <w:lvl w:ilvl="7" w:tplc="71821EEE" w:tentative="1">
      <w:start w:val="1"/>
      <w:numFmt w:val="bullet"/>
      <w:lvlText w:val="•"/>
      <w:lvlJc w:val="left"/>
      <w:pPr>
        <w:tabs>
          <w:tab w:val="num" w:pos="5760"/>
        </w:tabs>
        <w:ind w:left="5760" w:hanging="360"/>
      </w:pPr>
      <w:rPr>
        <w:rFonts w:ascii="Arial" w:hAnsi="Arial" w:hint="default"/>
      </w:rPr>
    </w:lvl>
    <w:lvl w:ilvl="8" w:tplc="00BA622E" w:tentative="1">
      <w:start w:val="1"/>
      <w:numFmt w:val="bullet"/>
      <w:lvlText w:val="•"/>
      <w:lvlJc w:val="left"/>
      <w:pPr>
        <w:tabs>
          <w:tab w:val="num" w:pos="6480"/>
        </w:tabs>
        <w:ind w:left="6480" w:hanging="360"/>
      </w:pPr>
      <w:rPr>
        <w:rFonts w:ascii="Arial" w:hAnsi="Arial" w:hint="default"/>
      </w:rPr>
    </w:lvl>
  </w:abstractNum>
  <w:abstractNum w:abstractNumId="28">
    <w:nsid w:val="64E74F9B"/>
    <w:multiLevelType w:val="hybridMultilevel"/>
    <w:tmpl w:val="0C78DC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69CA43C4"/>
    <w:multiLevelType w:val="hybridMultilevel"/>
    <w:tmpl w:val="FCD879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6C430E15"/>
    <w:multiLevelType w:val="hybridMultilevel"/>
    <w:tmpl w:val="DB68E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6C927090"/>
    <w:multiLevelType w:val="hybridMultilevel"/>
    <w:tmpl w:val="31BC5A7C"/>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46762B8"/>
    <w:multiLevelType w:val="hybridMultilevel"/>
    <w:tmpl w:val="FD8EEB7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nsid w:val="74A81151"/>
    <w:multiLevelType w:val="hybridMultilevel"/>
    <w:tmpl w:val="FA68FD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79E17109"/>
    <w:multiLevelType w:val="hybridMultilevel"/>
    <w:tmpl w:val="8DEC321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9FD302B"/>
    <w:multiLevelType w:val="hybridMultilevel"/>
    <w:tmpl w:val="493020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nsid w:val="7B972453"/>
    <w:multiLevelType w:val="hybridMultilevel"/>
    <w:tmpl w:val="57C21E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DD533FA"/>
    <w:multiLevelType w:val="hybridMultilevel"/>
    <w:tmpl w:val="64880E6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nsid w:val="7F16542B"/>
    <w:multiLevelType w:val="hybridMultilevel"/>
    <w:tmpl w:val="699852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7FED03CD"/>
    <w:multiLevelType w:val="hybridMultilevel"/>
    <w:tmpl w:val="13D8C0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37"/>
  </w:num>
  <w:num w:numId="4">
    <w:abstractNumId w:val="7"/>
  </w:num>
  <w:num w:numId="5">
    <w:abstractNumId w:val="39"/>
  </w:num>
  <w:num w:numId="6">
    <w:abstractNumId w:val="32"/>
  </w:num>
  <w:num w:numId="7">
    <w:abstractNumId w:val="38"/>
  </w:num>
  <w:num w:numId="8">
    <w:abstractNumId w:val="9"/>
  </w:num>
  <w:num w:numId="9">
    <w:abstractNumId w:val="0"/>
  </w:num>
  <w:num w:numId="10">
    <w:abstractNumId w:val="31"/>
  </w:num>
  <w:num w:numId="11">
    <w:abstractNumId w:val="34"/>
  </w:num>
  <w:num w:numId="12">
    <w:abstractNumId w:val="22"/>
  </w:num>
  <w:num w:numId="13">
    <w:abstractNumId w:val="17"/>
  </w:num>
  <w:num w:numId="14">
    <w:abstractNumId w:val="16"/>
  </w:num>
  <w:num w:numId="15">
    <w:abstractNumId w:val="30"/>
  </w:num>
  <w:num w:numId="16">
    <w:abstractNumId w:val="25"/>
  </w:num>
  <w:num w:numId="17">
    <w:abstractNumId w:val="24"/>
  </w:num>
  <w:num w:numId="18">
    <w:abstractNumId w:val="13"/>
  </w:num>
  <w:num w:numId="19">
    <w:abstractNumId w:val="33"/>
  </w:num>
  <w:num w:numId="20">
    <w:abstractNumId w:val="26"/>
  </w:num>
  <w:num w:numId="21">
    <w:abstractNumId w:val="29"/>
  </w:num>
  <w:num w:numId="22">
    <w:abstractNumId w:val="3"/>
  </w:num>
  <w:num w:numId="23">
    <w:abstractNumId w:val="8"/>
  </w:num>
  <w:num w:numId="24">
    <w:abstractNumId w:val="36"/>
  </w:num>
  <w:num w:numId="25">
    <w:abstractNumId w:val="6"/>
  </w:num>
  <w:num w:numId="26">
    <w:abstractNumId w:val="5"/>
  </w:num>
  <w:num w:numId="27">
    <w:abstractNumId w:val="28"/>
  </w:num>
  <w:num w:numId="28">
    <w:abstractNumId w:val="19"/>
  </w:num>
  <w:num w:numId="29">
    <w:abstractNumId w:val="35"/>
  </w:num>
  <w:num w:numId="30">
    <w:abstractNumId w:val="21"/>
  </w:num>
  <w:num w:numId="31">
    <w:abstractNumId w:val="2"/>
  </w:num>
  <w:num w:numId="32">
    <w:abstractNumId w:val="23"/>
  </w:num>
  <w:num w:numId="33">
    <w:abstractNumId w:val="14"/>
  </w:num>
  <w:num w:numId="34">
    <w:abstractNumId w:val="1"/>
  </w:num>
  <w:num w:numId="35">
    <w:abstractNumId w:val="27"/>
  </w:num>
  <w:num w:numId="36">
    <w:abstractNumId w:val="12"/>
  </w:num>
  <w:num w:numId="37">
    <w:abstractNumId w:val="11"/>
  </w:num>
  <w:num w:numId="38">
    <w:abstractNumId w:val="18"/>
  </w:num>
  <w:num w:numId="39">
    <w:abstractNumId w:val="10"/>
  </w:num>
  <w:num w:numId="4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FF"/>
    <w:rsid w:val="0000095B"/>
    <w:rsid w:val="000027A8"/>
    <w:rsid w:val="00002839"/>
    <w:rsid w:val="00004DF2"/>
    <w:rsid w:val="00006264"/>
    <w:rsid w:val="00007571"/>
    <w:rsid w:val="000078DF"/>
    <w:rsid w:val="00012B60"/>
    <w:rsid w:val="0001365D"/>
    <w:rsid w:val="0001589D"/>
    <w:rsid w:val="00020CCF"/>
    <w:rsid w:val="000254CC"/>
    <w:rsid w:val="00026503"/>
    <w:rsid w:val="000275B7"/>
    <w:rsid w:val="00027952"/>
    <w:rsid w:val="00027B1F"/>
    <w:rsid w:val="00033154"/>
    <w:rsid w:val="000334F1"/>
    <w:rsid w:val="000365CD"/>
    <w:rsid w:val="000402D7"/>
    <w:rsid w:val="00041A16"/>
    <w:rsid w:val="00043F9B"/>
    <w:rsid w:val="00044641"/>
    <w:rsid w:val="00046833"/>
    <w:rsid w:val="00046E79"/>
    <w:rsid w:val="00047059"/>
    <w:rsid w:val="000531B9"/>
    <w:rsid w:val="0005640B"/>
    <w:rsid w:val="0007417A"/>
    <w:rsid w:val="00076893"/>
    <w:rsid w:val="00076BA7"/>
    <w:rsid w:val="0008201C"/>
    <w:rsid w:val="0008528A"/>
    <w:rsid w:val="00093600"/>
    <w:rsid w:val="000949C7"/>
    <w:rsid w:val="00096CAF"/>
    <w:rsid w:val="000A02B2"/>
    <w:rsid w:val="000A2028"/>
    <w:rsid w:val="000A277A"/>
    <w:rsid w:val="000A345F"/>
    <w:rsid w:val="000B2786"/>
    <w:rsid w:val="000B5FED"/>
    <w:rsid w:val="000B7BE2"/>
    <w:rsid w:val="000C0635"/>
    <w:rsid w:val="000C17FC"/>
    <w:rsid w:val="000C2BFA"/>
    <w:rsid w:val="000C2EB6"/>
    <w:rsid w:val="000C52C4"/>
    <w:rsid w:val="000D02FB"/>
    <w:rsid w:val="000D0F63"/>
    <w:rsid w:val="000D4BAF"/>
    <w:rsid w:val="000D532C"/>
    <w:rsid w:val="000D5D9C"/>
    <w:rsid w:val="000E24E5"/>
    <w:rsid w:val="000E27DF"/>
    <w:rsid w:val="000E2B75"/>
    <w:rsid w:val="000E649C"/>
    <w:rsid w:val="000F4A5C"/>
    <w:rsid w:val="000F7E1D"/>
    <w:rsid w:val="001116DC"/>
    <w:rsid w:val="001124B5"/>
    <w:rsid w:val="00112EED"/>
    <w:rsid w:val="00116D6B"/>
    <w:rsid w:val="00121314"/>
    <w:rsid w:val="00123D5B"/>
    <w:rsid w:val="001247D7"/>
    <w:rsid w:val="00125F05"/>
    <w:rsid w:val="00127542"/>
    <w:rsid w:val="001309EE"/>
    <w:rsid w:val="001419CF"/>
    <w:rsid w:val="00142310"/>
    <w:rsid w:val="00144387"/>
    <w:rsid w:val="0014651C"/>
    <w:rsid w:val="001516DA"/>
    <w:rsid w:val="00152846"/>
    <w:rsid w:val="00153633"/>
    <w:rsid w:val="00154563"/>
    <w:rsid w:val="00160DA4"/>
    <w:rsid w:val="001630A0"/>
    <w:rsid w:val="001635E8"/>
    <w:rsid w:val="0016378D"/>
    <w:rsid w:val="001658B2"/>
    <w:rsid w:val="0016634E"/>
    <w:rsid w:val="001706C7"/>
    <w:rsid w:val="00171EC1"/>
    <w:rsid w:val="00176967"/>
    <w:rsid w:val="0017753C"/>
    <w:rsid w:val="00177FCA"/>
    <w:rsid w:val="0018019E"/>
    <w:rsid w:val="0018413D"/>
    <w:rsid w:val="00185434"/>
    <w:rsid w:val="00185CC7"/>
    <w:rsid w:val="00186B9E"/>
    <w:rsid w:val="00190F3E"/>
    <w:rsid w:val="00192943"/>
    <w:rsid w:val="00193D56"/>
    <w:rsid w:val="001941C4"/>
    <w:rsid w:val="00194A2D"/>
    <w:rsid w:val="001955E4"/>
    <w:rsid w:val="0019665B"/>
    <w:rsid w:val="001A0869"/>
    <w:rsid w:val="001A1F4C"/>
    <w:rsid w:val="001A51F6"/>
    <w:rsid w:val="001A6655"/>
    <w:rsid w:val="001A6D88"/>
    <w:rsid w:val="001B0A1B"/>
    <w:rsid w:val="001B2E8C"/>
    <w:rsid w:val="001B3568"/>
    <w:rsid w:val="001B6A6A"/>
    <w:rsid w:val="001B7C84"/>
    <w:rsid w:val="001C1332"/>
    <w:rsid w:val="001C2047"/>
    <w:rsid w:val="001C216E"/>
    <w:rsid w:val="001C2954"/>
    <w:rsid w:val="001C4A8F"/>
    <w:rsid w:val="001C4CCD"/>
    <w:rsid w:val="001C5059"/>
    <w:rsid w:val="001C6CFA"/>
    <w:rsid w:val="001D16DC"/>
    <w:rsid w:val="001D1F55"/>
    <w:rsid w:val="001E27A4"/>
    <w:rsid w:val="001E3303"/>
    <w:rsid w:val="001E35B2"/>
    <w:rsid w:val="001E5AC5"/>
    <w:rsid w:val="001E73B4"/>
    <w:rsid w:val="001E73B8"/>
    <w:rsid w:val="001F00C9"/>
    <w:rsid w:val="001F1B42"/>
    <w:rsid w:val="001F7021"/>
    <w:rsid w:val="00200BAB"/>
    <w:rsid w:val="002017C1"/>
    <w:rsid w:val="00201BF0"/>
    <w:rsid w:val="00202F6E"/>
    <w:rsid w:val="00206DF6"/>
    <w:rsid w:val="002240C4"/>
    <w:rsid w:val="00226231"/>
    <w:rsid w:val="0023482B"/>
    <w:rsid w:val="00234DFB"/>
    <w:rsid w:val="002362DF"/>
    <w:rsid w:val="00236A41"/>
    <w:rsid w:val="002463FB"/>
    <w:rsid w:val="00246AF4"/>
    <w:rsid w:val="00247533"/>
    <w:rsid w:val="002506CD"/>
    <w:rsid w:val="0025186F"/>
    <w:rsid w:val="00257C55"/>
    <w:rsid w:val="002628D7"/>
    <w:rsid w:val="002674F3"/>
    <w:rsid w:val="002718AF"/>
    <w:rsid w:val="00273D99"/>
    <w:rsid w:val="00280262"/>
    <w:rsid w:val="002807B0"/>
    <w:rsid w:val="00286324"/>
    <w:rsid w:val="00292190"/>
    <w:rsid w:val="00294DB6"/>
    <w:rsid w:val="002A139D"/>
    <w:rsid w:val="002A2F7B"/>
    <w:rsid w:val="002A3CE1"/>
    <w:rsid w:val="002A4B3A"/>
    <w:rsid w:val="002B2825"/>
    <w:rsid w:val="002B4AFE"/>
    <w:rsid w:val="002B51FF"/>
    <w:rsid w:val="002B6D3F"/>
    <w:rsid w:val="002B738C"/>
    <w:rsid w:val="002C0074"/>
    <w:rsid w:val="002C11FC"/>
    <w:rsid w:val="002C26D9"/>
    <w:rsid w:val="002C2CDA"/>
    <w:rsid w:val="002C5D61"/>
    <w:rsid w:val="002D2E7B"/>
    <w:rsid w:val="002D4EE7"/>
    <w:rsid w:val="002D5016"/>
    <w:rsid w:val="002D55CC"/>
    <w:rsid w:val="002F007D"/>
    <w:rsid w:val="002F23F0"/>
    <w:rsid w:val="002F33DA"/>
    <w:rsid w:val="0030075B"/>
    <w:rsid w:val="0030215E"/>
    <w:rsid w:val="00302590"/>
    <w:rsid w:val="00304630"/>
    <w:rsid w:val="00307AF4"/>
    <w:rsid w:val="00311D8A"/>
    <w:rsid w:val="00313242"/>
    <w:rsid w:val="00313CED"/>
    <w:rsid w:val="00320B98"/>
    <w:rsid w:val="00322DB0"/>
    <w:rsid w:val="0032543D"/>
    <w:rsid w:val="003277EC"/>
    <w:rsid w:val="003278AE"/>
    <w:rsid w:val="003279B5"/>
    <w:rsid w:val="00332FDA"/>
    <w:rsid w:val="00341B20"/>
    <w:rsid w:val="00341BAE"/>
    <w:rsid w:val="00342F05"/>
    <w:rsid w:val="0034390A"/>
    <w:rsid w:val="00343C54"/>
    <w:rsid w:val="0035517C"/>
    <w:rsid w:val="00356BC4"/>
    <w:rsid w:val="00356BD8"/>
    <w:rsid w:val="003624AF"/>
    <w:rsid w:val="003630BB"/>
    <w:rsid w:val="00363774"/>
    <w:rsid w:val="00366D1B"/>
    <w:rsid w:val="0037040C"/>
    <w:rsid w:val="00371114"/>
    <w:rsid w:val="00373348"/>
    <w:rsid w:val="0038136B"/>
    <w:rsid w:val="003823A0"/>
    <w:rsid w:val="00383081"/>
    <w:rsid w:val="00387ED3"/>
    <w:rsid w:val="00394DA5"/>
    <w:rsid w:val="00397958"/>
    <w:rsid w:val="00397E4E"/>
    <w:rsid w:val="00397F9B"/>
    <w:rsid w:val="003A31CA"/>
    <w:rsid w:val="003A365C"/>
    <w:rsid w:val="003A6E58"/>
    <w:rsid w:val="003B0960"/>
    <w:rsid w:val="003B10E8"/>
    <w:rsid w:val="003B18D0"/>
    <w:rsid w:val="003B5874"/>
    <w:rsid w:val="003B698C"/>
    <w:rsid w:val="003B6F9F"/>
    <w:rsid w:val="003C33CC"/>
    <w:rsid w:val="003C4908"/>
    <w:rsid w:val="003C4A09"/>
    <w:rsid w:val="003C76C8"/>
    <w:rsid w:val="003D19B0"/>
    <w:rsid w:val="003D2220"/>
    <w:rsid w:val="003D232F"/>
    <w:rsid w:val="003D235C"/>
    <w:rsid w:val="003D37D8"/>
    <w:rsid w:val="003D5BD5"/>
    <w:rsid w:val="003D5CA6"/>
    <w:rsid w:val="003D62C7"/>
    <w:rsid w:val="003D7B04"/>
    <w:rsid w:val="003E30D7"/>
    <w:rsid w:val="003E74A2"/>
    <w:rsid w:val="003F709A"/>
    <w:rsid w:val="004026C7"/>
    <w:rsid w:val="00403ED0"/>
    <w:rsid w:val="0040458C"/>
    <w:rsid w:val="00405C66"/>
    <w:rsid w:val="00411E31"/>
    <w:rsid w:val="0041442C"/>
    <w:rsid w:val="00423C73"/>
    <w:rsid w:val="00424D47"/>
    <w:rsid w:val="004255AD"/>
    <w:rsid w:val="00430AB9"/>
    <w:rsid w:val="0043178D"/>
    <w:rsid w:val="00432A22"/>
    <w:rsid w:val="00437AF7"/>
    <w:rsid w:val="00437C99"/>
    <w:rsid w:val="00442785"/>
    <w:rsid w:val="004475C0"/>
    <w:rsid w:val="00453F0D"/>
    <w:rsid w:val="00456736"/>
    <w:rsid w:val="00456C9F"/>
    <w:rsid w:val="00457486"/>
    <w:rsid w:val="00462EA4"/>
    <w:rsid w:val="004661B6"/>
    <w:rsid w:val="0047432D"/>
    <w:rsid w:val="004840A5"/>
    <w:rsid w:val="004872EB"/>
    <w:rsid w:val="00490160"/>
    <w:rsid w:val="00494C75"/>
    <w:rsid w:val="00495AD9"/>
    <w:rsid w:val="00497BA6"/>
    <w:rsid w:val="004A1C15"/>
    <w:rsid w:val="004A2E21"/>
    <w:rsid w:val="004A4A0B"/>
    <w:rsid w:val="004B1F12"/>
    <w:rsid w:val="004B3070"/>
    <w:rsid w:val="004C627C"/>
    <w:rsid w:val="004C6CBF"/>
    <w:rsid w:val="004C7638"/>
    <w:rsid w:val="004C77EB"/>
    <w:rsid w:val="004D09EC"/>
    <w:rsid w:val="004D307C"/>
    <w:rsid w:val="004D3A34"/>
    <w:rsid w:val="004D3B8B"/>
    <w:rsid w:val="004E441A"/>
    <w:rsid w:val="004F6237"/>
    <w:rsid w:val="004F6588"/>
    <w:rsid w:val="004F7545"/>
    <w:rsid w:val="00501419"/>
    <w:rsid w:val="00502CEB"/>
    <w:rsid w:val="00506395"/>
    <w:rsid w:val="00507B1D"/>
    <w:rsid w:val="00507CBD"/>
    <w:rsid w:val="00515BBE"/>
    <w:rsid w:val="00516315"/>
    <w:rsid w:val="00523927"/>
    <w:rsid w:val="0052501A"/>
    <w:rsid w:val="005265DF"/>
    <w:rsid w:val="00527056"/>
    <w:rsid w:val="00535328"/>
    <w:rsid w:val="00542271"/>
    <w:rsid w:val="00542963"/>
    <w:rsid w:val="005435F5"/>
    <w:rsid w:val="005439BA"/>
    <w:rsid w:val="0054487B"/>
    <w:rsid w:val="00545B1A"/>
    <w:rsid w:val="005503B9"/>
    <w:rsid w:val="00550CA7"/>
    <w:rsid w:val="00554629"/>
    <w:rsid w:val="005619F8"/>
    <w:rsid w:val="00566D71"/>
    <w:rsid w:val="00570BAA"/>
    <w:rsid w:val="00570EB5"/>
    <w:rsid w:val="00572975"/>
    <w:rsid w:val="005768E2"/>
    <w:rsid w:val="0057773C"/>
    <w:rsid w:val="00582FDB"/>
    <w:rsid w:val="005840B8"/>
    <w:rsid w:val="0058431E"/>
    <w:rsid w:val="00590223"/>
    <w:rsid w:val="005930F5"/>
    <w:rsid w:val="005942CA"/>
    <w:rsid w:val="00597F82"/>
    <w:rsid w:val="005A0715"/>
    <w:rsid w:val="005A14FE"/>
    <w:rsid w:val="005A516B"/>
    <w:rsid w:val="005B389F"/>
    <w:rsid w:val="005B5027"/>
    <w:rsid w:val="005B5209"/>
    <w:rsid w:val="005C06FF"/>
    <w:rsid w:val="005C4E49"/>
    <w:rsid w:val="005C762B"/>
    <w:rsid w:val="005D040B"/>
    <w:rsid w:val="005D64F8"/>
    <w:rsid w:val="005D7ADC"/>
    <w:rsid w:val="005E33F9"/>
    <w:rsid w:val="005E46FB"/>
    <w:rsid w:val="005E6679"/>
    <w:rsid w:val="005F4B17"/>
    <w:rsid w:val="00600158"/>
    <w:rsid w:val="00601B32"/>
    <w:rsid w:val="00610EEE"/>
    <w:rsid w:val="00610F3A"/>
    <w:rsid w:val="0061179C"/>
    <w:rsid w:val="0061363F"/>
    <w:rsid w:val="00615573"/>
    <w:rsid w:val="006179CA"/>
    <w:rsid w:val="0062734E"/>
    <w:rsid w:val="00631638"/>
    <w:rsid w:val="00631FA1"/>
    <w:rsid w:val="0063627B"/>
    <w:rsid w:val="00637629"/>
    <w:rsid w:val="00637F5A"/>
    <w:rsid w:val="00641701"/>
    <w:rsid w:val="006434CE"/>
    <w:rsid w:val="006439CA"/>
    <w:rsid w:val="00644796"/>
    <w:rsid w:val="00646417"/>
    <w:rsid w:val="00647546"/>
    <w:rsid w:val="00652BC2"/>
    <w:rsid w:val="00653DA1"/>
    <w:rsid w:val="00654F43"/>
    <w:rsid w:val="00656E4B"/>
    <w:rsid w:val="00657CB3"/>
    <w:rsid w:val="00671218"/>
    <w:rsid w:val="00672FFD"/>
    <w:rsid w:val="006733C8"/>
    <w:rsid w:val="00673CA1"/>
    <w:rsid w:val="00677B2C"/>
    <w:rsid w:val="006852F6"/>
    <w:rsid w:val="006861A5"/>
    <w:rsid w:val="006900F0"/>
    <w:rsid w:val="00690437"/>
    <w:rsid w:val="00690F4C"/>
    <w:rsid w:val="006913AC"/>
    <w:rsid w:val="00691552"/>
    <w:rsid w:val="00691D33"/>
    <w:rsid w:val="0069238D"/>
    <w:rsid w:val="00694258"/>
    <w:rsid w:val="00697D2F"/>
    <w:rsid w:val="00697E20"/>
    <w:rsid w:val="006A02DA"/>
    <w:rsid w:val="006A179F"/>
    <w:rsid w:val="006A60FD"/>
    <w:rsid w:val="006A79F6"/>
    <w:rsid w:val="006B620C"/>
    <w:rsid w:val="006C2744"/>
    <w:rsid w:val="006C430F"/>
    <w:rsid w:val="006C44D7"/>
    <w:rsid w:val="006C67A5"/>
    <w:rsid w:val="006D16FB"/>
    <w:rsid w:val="006D3131"/>
    <w:rsid w:val="006D61A9"/>
    <w:rsid w:val="006D6528"/>
    <w:rsid w:val="006E1362"/>
    <w:rsid w:val="006E4C50"/>
    <w:rsid w:val="006E4DB8"/>
    <w:rsid w:val="006E798F"/>
    <w:rsid w:val="006F549A"/>
    <w:rsid w:val="006F5640"/>
    <w:rsid w:val="00705FD0"/>
    <w:rsid w:val="00707C20"/>
    <w:rsid w:val="00710DAF"/>
    <w:rsid w:val="0071131A"/>
    <w:rsid w:val="00711AE7"/>
    <w:rsid w:val="0071418B"/>
    <w:rsid w:val="00715CFD"/>
    <w:rsid w:val="00715E95"/>
    <w:rsid w:val="0072051D"/>
    <w:rsid w:val="007209AD"/>
    <w:rsid w:val="007238C8"/>
    <w:rsid w:val="00724581"/>
    <w:rsid w:val="00732A75"/>
    <w:rsid w:val="00733C14"/>
    <w:rsid w:val="00733E9B"/>
    <w:rsid w:val="0073459C"/>
    <w:rsid w:val="00736254"/>
    <w:rsid w:val="00737C5F"/>
    <w:rsid w:val="007408FE"/>
    <w:rsid w:val="00740C4C"/>
    <w:rsid w:val="0074354B"/>
    <w:rsid w:val="00743FDA"/>
    <w:rsid w:val="007535A3"/>
    <w:rsid w:val="00753E30"/>
    <w:rsid w:val="00754459"/>
    <w:rsid w:val="00755B12"/>
    <w:rsid w:val="00763C36"/>
    <w:rsid w:val="00763F98"/>
    <w:rsid w:val="007642B7"/>
    <w:rsid w:val="00765120"/>
    <w:rsid w:val="00773271"/>
    <w:rsid w:val="007738B2"/>
    <w:rsid w:val="00780B30"/>
    <w:rsid w:val="00781377"/>
    <w:rsid w:val="00781A2A"/>
    <w:rsid w:val="00781DE1"/>
    <w:rsid w:val="00784550"/>
    <w:rsid w:val="007936F6"/>
    <w:rsid w:val="00794CA3"/>
    <w:rsid w:val="0079691F"/>
    <w:rsid w:val="00796963"/>
    <w:rsid w:val="007A63D8"/>
    <w:rsid w:val="007A6B41"/>
    <w:rsid w:val="007A7128"/>
    <w:rsid w:val="007A7417"/>
    <w:rsid w:val="007B01E7"/>
    <w:rsid w:val="007B0F1E"/>
    <w:rsid w:val="007B2A04"/>
    <w:rsid w:val="007B2A43"/>
    <w:rsid w:val="007B329B"/>
    <w:rsid w:val="007B341B"/>
    <w:rsid w:val="007B4B04"/>
    <w:rsid w:val="007B672E"/>
    <w:rsid w:val="007C230C"/>
    <w:rsid w:val="007C245E"/>
    <w:rsid w:val="007C2BD8"/>
    <w:rsid w:val="007C4EC8"/>
    <w:rsid w:val="007D260C"/>
    <w:rsid w:val="007D6690"/>
    <w:rsid w:val="007D6F5B"/>
    <w:rsid w:val="007D773C"/>
    <w:rsid w:val="007E251B"/>
    <w:rsid w:val="007E6704"/>
    <w:rsid w:val="007E6B9A"/>
    <w:rsid w:val="007F0692"/>
    <w:rsid w:val="007F3FA4"/>
    <w:rsid w:val="007F62BC"/>
    <w:rsid w:val="007F71E7"/>
    <w:rsid w:val="00803793"/>
    <w:rsid w:val="00805236"/>
    <w:rsid w:val="00807EF3"/>
    <w:rsid w:val="00814CCA"/>
    <w:rsid w:val="008150DB"/>
    <w:rsid w:val="00816F94"/>
    <w:rsid w:val="008230F1"/>
    <w:rsid w:val="008242BB"/>
    <w:rsid w:val="008273B6"/>
    <w:rsid w:val="008533DF"/>
    <w:rsid w:val="008537F2"/>
    <w:rsid w:val="00854125"/>
    <w:rsid w:val="00854171"/>
    <w:rsid w:val="008548EC"/>
    <w:rsid w:val="00855F71"/>
    <w:rsid w:val="00857C18"/>
    <w:rsid w:val="00863C50"/>
    <w:rsid w:val="00865175"/>
    <w:rsid w:val="0086734F"/>
    <w:rsid w:val="00873E15"/>
    <w:rsid w:val="00874FA7"/>
    <w:rsid w:val="00876EC1"/>
    <w:rsid w:val="00877D0A"/>
    <w:rsid w:val="008801C0"/>
    <w:rsid w:val="008820D3"/>
    <w:rsid w:val="00883BB8"/>
    <w:rsid w:val="00883BF9"/>
    <w:rsid w:val="00887607"/>
    <w:rsid w:val="00890247"/>
    <w:rsid w:val="00890430"/>
    <w:rsid w:val="008A1D4A"/>
    <w:rsid w:val="008A3E36"/>
    <w:rsid w:val="008A66B5"/>
    <w:rsid w:val="008B346A"/>
    <w:rsid w:val="008B3F17"/>
    <w:rsid w:val="008B5ED9"/>
    <w:rsid w:val="008C1356"/>
    <w:rsid w:val="008C1B5B"/>
    <w:rsid w:val="008C3859"/>
    <w:rsid w:val="008C51B8"/>
    <w:rsid w:val="008E3D90"/>
    <w:rsid w:val="008E3D98"/>
    <w:rsid w:val="008E4633"/>
    <w:rsid w:val="008E56C8"/>
    <w:rsid w:val="008F0D2B"/>
    <w:rsid w:val="008F1847"/>
    <w:rsid w:val="008F2DA0"/>
    <w:rsid w:val="008F4625"/>
    <w:rsid w:val="00901079"/>
    <w:rsid w:val="00901B75"/>
    <w:rsid w:val="009027BB"/>
    <w:rsid w:val="00903837"/>
    <w:rsid w:val="0090659F"/>
    <w:rsid w:val="00906A88"/>
    <w:rsid w:val="00910147"/>
    <w:rsid w:val="0091659D"/>
    <w:rsid w:val="0091784B"/>
    <w:rsid w:val="00921C15"/>
    <w:rsid w:val="00923C06"/>
    <w:rsid w:val="00923F7A"/>
    <w:rsid w:val="009247F5"/>
    <w:rsid w:val="00926CC7"/>
    <w:rsid w:val="009279CA"/>
    <w:rsid w:val="00930137"/>
    <w:rsid w:val="00930CD2"/>
    <w:rsid w:val="0093486C"/>
    <w:rsid w:val="00934AFA"/>
    <w:rsid w:val="00944E25"/>
    <w:rsid w:val="00945917"/>
    <w:rsid w:val="00946F72"/>
    <w:rsid w:val="00951473"/>
    <w:rsid w:val="0095292B"/>
    <w:rsid w:val="00953952"/>
    <w:rsid w:val="00953F19"/>
    <w:rsid w:val="00955F70"/>
    <w:rsid w:val="00957E61"/>
    <w:rsid w:val="00961D77"/>
    <w:rsid w:val="00963324"/>
    <w:rsid w:val="009675B3"/>
    <w:rsid w:val="00970BF1"/>
    <w:rsid w:val="0097192D"/>
    <w:rsid w:val="00972BC6"/>
    <w:rsid w:val="00974ECD"/>
    <w:rsid w:val="009777FB"/>
    <w:rsid w:val="00980972"/>
    <w:rsid w:val="009812AD"/>
    <w:rsid w:val="0098174F"/>
    <w:rsid w:val="009A0B4B"/>
    <w:rsid w:val="009A1208"/>
    <w:rsid w:val="009A2B87"/>
    <w:rsid w:val="009A2E79"/>
    <w:rsid w:val="009B4F3C"/>
    <w:rsid w:val="009C1D0C"/>
    <w:rsid w:val="009C2E64"/>
    <w:rsid w:val="009C556E"/>
    <w:rsid w:val="009C5E8F"/>
    <w:rsid w:val="009D1315"/>
    <w:rsid w:val="009D2AE4"/>
    <w:rsid w:val="009D5B08"/>
    <w:rsid w:val="009E24CF"/>
    <w:rsid w:val="009F31BB"/>
    <w:rsid w:val="009F4430"/>
    <w:rsid w:val="00A0208A"/>
    <w:rsid w:val="00A05BA2"/>
    <w:rsid w:val="00A0775B"/>
    <w:rsid w:val="00A12BF4"/>
    <w:rsid w:val="00A1604C"/>
    <w:rsid w:val="00A16CC8"/>
    <w:rsid w:val="00A173AB"/>
    <w:rsid w:val="00A205D9"/>
    <w:rsid w:val="00A241CC"/>
    <w:rsid w:val="00A25868"/>
    <w:rsid w:val="00A275E3"/>
    <w:rsid w:val="00A27FC4"/>
    <w:rsid w:val="00A30877"/>
    <w:rsid w:val="00A30ACC"/>
    <w:rsid w:val="00A318F4"/>
    <w:rsid w:val="00A3284B"/>
    <w:rsid w:val="00A35BA4"/>
    <w:rsid w:val="00A413EF"/>
    <w:rsid w:val="00A4316B"/>
    <w:rsid w:val="00A4475B"/>
    <w:rsid w:val="00A45955"/>
    <w:rsid w:val="00A47478"/>
    <w:rsid w:val="00A50893"/>
    <w:rsid w:val="00A51E03"/>
    <w:rsid w:val="00A55474"/>
    <w:rsid w:val="00A60E9F"/>
    <w:rsid w:val="00A62756"/>
    <w:rsid w:val="00A64CA0"/>
    <w:rsid w:val="00A7274E"/>
    <w:rsid w:val="00A75E66"/>
    <w:rsid w:val="00A76317"/>
    <w:rsid w:val="00A807CE"/>
    <w:rsid w:val="00A82107"/>
    <w:rsid w:val="00A8680F"/>
    <w:rsid w:val="00A92EB5"/>
    <w:rsid w:val="00A950C6"/>
    <w:rsid w:val="00A97921"/>
    <w:rsid w:val="00AA096F"/>
    <w:rsid w:val="00AA2BFA"/>
    <w:rsid w:val="00AA4FF7"/>
    <w:rsid w:val="00AB32F8"/>
    <w:rsid w:val="00AB62E9"/>
    <w:rsid w:val="00AB6FF6"/>
    <w:rsid w:val="00AC0535"/>
    <w:rsid w:val="00AC19E2"/>
    <w:rsid w:val="00AC3D78"/>
    <w:rsid w:val="00AC552F"/>
    <w:rsid w:val="00AC5FF4"/>
    <w:rsid w:val="00AC64C8"/>
    <w:rsid w:val="00AC6A1F"/>
    <w:rsid w:val="00AD2F0E"/>
    <w:rsid w:val="00AD5E77"/>
    <w:rsid w:val="00AD5E8C"/>
    <w:rsid w:val="00AE2827"/>
    <w:rsid w:val="00AE3E6A"/>
    <w:rsid w:val="00AE7D53"/>
    <w:rsid w:val="00AF2460"/>
    <w:rsid w:val="00AF42C0"/>
    <w:rsid w:val="00AF4C30"/>
    <w:rsid w:val="00AF68C1"/>
    <w:rsid w:val="00B00A4A"/>
    <w:rsid w:val="00B04076"/>
    <w:rsid w:val="00B12DF4"/>
    <w:rsid w:val="00B1368B"/>
    <w:rsid w:val="00B1374F"/>
    <w:rsid w:val="00B17457"/>
    <w:rsid w:val="00B2296D"/>
    <w:rsid w:val="00B2348E"/>
    <w:rsid w:val="00B26909"/>
    <w:rsid w:val="00B30F5C"/>
    <w:rsid w:val="00B36B9A"/>
    <w:rsid w:val="00B4225F"/>
    <w:rsid w:val="00B44D03"/>
    <w:rsid w:val="00B45653"/>
    <w:rsid w:val="00B50BEE"/>
    <w:rsid w:val="00B514E3"/>
    <w:rsid w:val="00B54C0F"/>
    <w:rsid w:val="00B60AB9"/>
    <w:rsid w:val="00B61035"/>
    <w:rsid w:val="00B62295"/>
    <w:rsid w:val="00B64137"/>
    <w:rsid w:val="00B72609"/>
    <w:rsid w:val="00B7388C"/>
    <w:rsid w:val="00B7423E"/>
    <w:rsid w:val="00B75D09"/>
    <w:rsid w:val="00B7687A"/>
    <w:rsid w:val="00B76DDF"/>
    <w:rsid w:val="00B81D0B"/>
    <w:rsid w:val="00B81E8C"/>
    <w:rsid w:val="00B8299B"/>
    <w:rsid w:val="00B82A01"/>
    <w:rsid w:val="00B82CC5"/>
    <w:rsid w:val="00B83035"/>
    <w:rsid w:val="00B90942"/>
    <w:rsid w:val="00B91FF8"/>
    <w:rsid w:val="00B91FFF"/>
    <w:rsid w:val="00B9233B"/>
    <w:rsid w:val="00BA1271"/>
    <w:rsid w:val="00BA18E7"/>
    <w:rsid w:val="00BA258E"/>
    <w:rsid w:val="00BA25FA"/>
    <w:rsid w:val="00BA52CC"/>
    <w:rsid w:val="00BA58BB"/>
    <w:rsid w:val="00BA7609"/>
    <w:rsid w:val="00BA7AFD"/>
    <w:rsid w:val="00BB1619"/>
    <w:rsid w:val="00BB177E"/>
    <w:rsid w:val="00BB3734"/>
    <w:rsid w:val="00BB6807"/>
    <w:rsid w:val="00BC46A5"/>
    <w:rsid w:val="00BD0819"/>
    <w:rsid w:val="00BD3013"/>
    <w:rsid w:val="00BD5C87"/>
    <w:rsid w:val="00BD765E"/>
    <w:rsid w:val="00BE55FA"/>
    <w:rsid w:val="00BF0157"/>
    <w:rsid w:val="00BF5759"/>
    <w:rsid w:val="00C01D55"/>
    <w:rsid w:val="00C01E7A"/>
    <w:rsid w:val="00C03246"/>
    <w:rsid w:val="00C033B8"/>
    <w:rsid w:val="00C04EAF"/>
    <w:rsid w:val="00C055A8"/>
    <w:rsid w:val="00C058DF"/>
    <w:rsid w:val="00C06056"/>
    <w:rsid w:val="00C06F19"/>
    <w:rsid w:val="00C11CFC"/>
    <w:rsid w:val="00C13690"/>
    <w:rsid w:val="00C1414C"/>
    <w:rsid w:val="00C148A6"/>
    <w:rsid w:val="00C14F67"/>
    <w:rsid w:val="00C20E9B"/>
    <w:rsid w:val="00C25626"/>
    <w:rsid w:val="00C25B09"/>
    <w:rsid w:val="00C30789"/>
    <w:rsid w:val="00C32015"/>
    <w:rsid w:val="00C325E7"/>
    <w:rsid w:val="00C326F0"/>
    <w:rsid w:val="00C355F0"/>
    <w:rsid w:val="00C35CD9"/>
    <w:rsid w:val="00C35EA1"/>
    <w:rsid w:val="00C44812"/>
    <w:rsid w:val="00C450DC"/>
    <w:rsid w:val="00C507A9"/>
    <w:rsid w:val="00C509D5"/>
    <w:rsid w:val="00C53DFF"/>
    <w:rsid w:val="00C54CD7"/>
    <w:rsid w:val="00C6482B"/>
    <w:rsid w:val="00C658E2"/>
    <w:rsid w:val="00C67EB3"/>
    <w:rsid w:val="00C71D43"/>
    <w:rsid w:val="00C7637D"/>
    <w:rsid w:val="00C7790C"/>
    <w:rsid w:val="00C80309"/>
    <w:rsid w:val="00C80645"/>
    <w:rsid w:val="00C81D43"/>
    <w:rsid w:val="00C935C3"/>
    <w:rsid w:val="00C961FA"/>
    <w:rsid w:val="00C97064"/>
    <w:rsid w:val="00CA19F1"/>
    <w:rsid w:val="00CA723B"/>
    <w:rsid w:val="00CB01DB"/>
    <w:rsid w:val="00CB165A"/>
    <w:rsid w:val="00CB2F7C"/>
    <w:rsid w:val="00CB3F6E"/>
    <w:rsid w:val="00CB454A"/>
    <w:rsid w:val="00CB47FB"/>
    <w:rsid w:val="00CB4F19"/>
    <w:rsid w:val="00CB51B5"/>
    <w:rsid w:val="00CB5E9D"/>
    <w:rsid w:val="00CB6539"/>
    <w:rsid w:val="00CC3863"/>
    <w:rsid w:val="00CC4F34"/>
    <w:rsid w:val="00CC4F7A"/>
    <w:rsid w:val="00CC6678"/>
    <w:rsid w:val="00CD156C"/>
    <w:rsid w:val="00CD27B3"/>
    <w:rsid w:val="00CD392D"/>
    <w:rsid w:val="00CD3FA8"/>
    <w:rsid w:val="00CD450E"/>
    <w:rsid w:val="00CD5E5F"/>
    <w:rsid w:val="00CD6C3B"/>
    <w:rsid w:val="00CD79F9"/>
    <w:rsid w:val="00CE3603"/>
    <w:rsid w:val="00CE3635"/>
    <w:rsid w:val="00CE3BB0"/>
    <w:rsid w:val="00CE3EE3"/>
    <w:rsid w:val="00CE677A"/>
    <w:rsid w:val="00CE6B2E"/>
    <w:rsid w:val="00CF3FF2"/>
    <w:rsid w:val="00CF5E35"/>
    <w:rsid w:val="00D12BA1"/>
    <w:rsid w:val="00D149F3"/>
    <w:rsid w:val="00D16EE8"/>
    <w:rsid w:val="00D2141A"/>
    <w:rsid w:val="00D33B99"/>
    <w:rsid w:val="00D45660"/>
    <w:rsid w:val="00D45F1F"/>
    <w:rsid w:val="00D471D4"/>
    <w:rsid w:val="00D501A4"/>
    <w:rsid w:val="00D5029A"/>
    <w:rsid w:val="00D532B0"/>
    <w:rsid w:val="00D55656"/>
    <w:rsid w:val="00D5582B"/>
    <w:rsid w:val="00D60954"/>
    <w:rsid w:val="00D6406F"/>
    <w:rsid w:val="00D65C68"/>
    <w:rsid w:val="00D66A3E"/>
    <w:rsid w:val="00D7604E"/>
    <w:rsid w:val="00D77692"/>
    <w:rsid w:val="00D807A3"/>
    <w:rsid w:val="00D81C4A"/>
    <w:rsid w:val="00D823CB"/>
    <w:rsid w:val="00D85A49"/>
    <w:rsid w:val="00D87140"/>
    <w:rsid w:val="00D92F4E"/>
    <w:rsid w:val="00D9522F"/>
    <w:rsid w:val="00D96C3A"/>
    <w:rsid w:val="00DA2EAF"/>
    <w:rsid w:val="00DA72E6"/>
    <w:rsid w:val="00DA782F"/>
    <w:rsid w:val="00DB288F"/>
    <w:rsid w:val="00DB4931"/>
    <w:rsid w:val="00DB74AB"/>
    <w:rsid w:val="00DC1CC7"/>
    <w:rsid w:val="00DC3535"/>
    <w:rsid w:val="00DC788F"/>
    <w:rsid w:val="00DD79FF"/>
    <w:rsid w:val="00DE13C0"/>
    <w:rsid w:val="00DE27A4"/>
    <w:rsid w:val="00DE3961"/>
    <w:rsid w:val="00DE3985"/>
    <w:rsid w:val="00DE6A87"/>
    <w:rsid w:val="00DF3643"/>
    <w:rsid w:val="00DF42FE"/>
    <w:rsid w:val="00DF6502"/>
    <w:rsid w:val="00E00023"/>
    <w:rsid w:val="00E03082"/>
    <w:rsid w:val="00E03524"/>
    <w:rsid w:val="00E0641B"/>
    <w:rsid w:val="00E16D78"/>
    <w:rsid w:val="00E211D8"/>
    <w:rsid w:val="00E244DC"/>
    <w:rsid w:val="00E26924"/>
    <w:rsid w:val="00E310AC"/>
    <w:rsid w:val="00E35B3D"/>
    <w:rsid w:val="00E35F91"/>
    <w:rsid w:val="00E40E2A"/>
    <w:rsid w:val="00E434AC"/>
    <w:rsid w:val="00E46CC7"/>
    <w:rsid w:val="00E50955"/>
    <w:rsid w:val="00E56273"/>
    <w:rsid w:val="00E60103"/>
    <w:rsid w:val="00E60B90"/>
    <w:rsid w:val="00E713ED"/>
    <w:rsid w:val="00E755DD"/>
    <w:rsid w:val="00E75A88"/>
    <w:rsid w:val="00E770D6"/>
    <w:rsid w:val="00E7738E"/>
    <w:rsid w:val="00E816EA"/>
    <w:rsid w:val="00E83F0F"/>
    <w:rsid w:val="00E878D7"/>
    <w:rsid w:val="00E933C9"/>
    <w:rsid w:val="00E95B2A"/>
    <w:rsid w:val="00E96825"/>
    <w:rsid w:val="00EA1D54"/>
    <w:rsid w:val="00EA24BF"/>
    <w:rsid w:val="00EA60A5"/>
    <w:rsid w:val="00EA6772"/>
    <w:rsid w:val="00EA7CCF"/>
    <w:rsid w:val="00EB0F8D"/>
    <w:rsid w:val="00EB2285"/>
    <w:rsid w:val="00EB271A"/>
    <w:rsid w:val="00EC2919"/>
    <w:rsid w:val="00EC3AE7"/>
    <w:rsid w:val="00ED02A8"/>
    <w:rsid w:val="00ED18A3"/>
    <w:rsid w:val="00ED650D"/>
    <w:rsid w:val="00ED70DD"/>
    <w:rsid w:val="00EE0578"/>
    <w:rsid w:val="00EE0F13"/>
    <w:rsid w:val="00EE656A"/>
    <w:rsid w:val="00EE6C2C"/>
    <w:rsid w:val="00EE7DBA"/>
    <w:rsid w:val="00EF08A3"/>
    <w:rsid w:val="00EF276D"/>
    <w:rsid w:val="00EF5E8D"/>
    <w:rsid w:val="00EF7F68"/>
    <w:rsid w:val="00F008A8"/>
    <w:rsid w:val="00F01265"/>
    <w:rsid w:val="00F01A81"/>
    <w:rsid w:val="00F02FFF"/>
    <w:rsid w:val="00F058A6"/>
    <w:rsid w:val="00F06465"/>
    <w:rsid w:val="00F07419"/>
    <w:rsid w:val="00F12579"/>
    <w:rsid w:val="00F15B54"/>
    <w:rsid w:val="00F23EDA"/>
    <w:rsid w:val="00F2593F"/>
    <w:rsid w:val="00F31606"/>
    <w:rsid w:val="00F32314"/>
    <w:rsid w:val="00F35E80"/>
    <w:rsid w:val="00F37388"/>
    <w:rsid w:val="00F37A54"/>
    <w:rsid w:val="00F37A8D"/>
    <w:rsid w:val="00F4102E"/>
    <w:rsid w:val="00F458EE"/>
    <w:rsid w:val="00F56130"/>
    <w:rsid w:val="00F60864"/>
    <w:rsid w:val="00F617D8"/>
    <w:rsid w:val="00F74B79"/>
    <w:rsid w:val="00F76938"/>
    <w:rsid w:val="00F83E17"/>
    <w:rsid w:val="00F84958"/>
    <w:rsid w:val="00F8574D"/>
    <w:rsid w:val="00F90909"/>
    <w:rsid w:val="00F947FD"/>
    <w:rsid w:val="00FA078B"/>
    <w:rsid w:val="00FA0E17"/>
    <w:rsid w:val="00FA3EEF"/>
    <w:rsid w:val="00FA6FDE"/>
    <w:rsid w:val="00FA7450"/>
    <w:rsid w:val="00FB1034"/>
    <w:rsid w:val="00FB2A7B"/>
    <w:rsid w:val="00FB6C4F"/>
    <w:rsid w:val="00FB7309"/>
    <w:rsid w:val="00FB7DDE"/>
    <w:rsid w:val="00FC00E8"/>
    <w:rsid w:val="00FC40C0"/>
    <w:rsid w:val="00FC441B"/>
    <w:rsid w:val="00FC4E8E"/>
    <w:rsid w:val="00FD160D"/>
    <w:rsid w:val="00FD1AF3"/>
    <w:rsid w:val="00FD2CDD"/>
    <w:rsid w:val="00FD6DAB"/>
    <w:rsid w:val="00FE1DBD"/>
    <w:rsid w:val="00FE528A"/>
    <w:rsid w:val="00FE709B"/>
    <w:rsid w:val="00FF1129"/>
    <w:rsid w:val="00FF2BC4"/>
    <w:rsid w:val="00FF4D5B"/>
    <w:rsid w:val="00FF4E3E"/>
    <w:rsid w:val="00FF597F"/>
    <w:rsid w:val="00FF7A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FE"/>
    <w:pPr>
      <w:overflowPunct w:val="0"/>
      <w:autoSpaceDE w:val="0"/>
      <w:autoSpaceDN w:val="0"/>
      <w:adjustRightInd w:val="0"/>
      <w:jc w:val="both"/>
      <w:textAlignment w:val="baseline"/>
    </w:pPr>
    <w:rPr>
      <w:rFonts w:ascii="Calibri" w:hAnsi="Calibri"/>
      <w:sz w:val="22"/>
    </w:rPr>
  </w:style>
  <w:style w:type="paragraph" w:styleId="Rubrik1">
    <w:name w:val="heading 1"/>
    <w:basedOn w:val="Normal"/>
    <w:next w:val="Normal"/>
    <w:qFormat/>
    <w:rsid w:val="00944E25"/>
    <w:pPr>
      <w:keepNext/>
      <w:spacing w:before="240" w:after="60"/>
      <w:outlineLvl w:val="0"/>
    </w:pPr>
    <w:rPr>
      <w:rFonts w:ascii="Arial" w:hAnsi="Arial" w:cs="Arial"/>
      <w:b/>
      <w:bCs/>
      <w:color w:val="365F91" w:themeColor="accent1" w:themeShade="BF"/>
      <w:kern w:val="32"/>
      <w:sz w:val="32"/>
      <w:szCs w:val="32"/>
    </w:rPr>
  </w:style>
  <w:style w:type="paragraph" w:styleId="Rubrik2">
    <w:name w:val="heading 2"/>
    <w:basedOn w:val="Normal"/>
    <w:next w:val="Normal"/>
    <w:link w:val="Rubrik2Char"/>
    <w:qFormat/>
    <w:rsid w:val="0001365D"/>
    <w:pPr>
      <w:keepNext/>
      <w:outlineLvl w:val="1"/>
    </w:pPr>
    <w:rPr>
      <w:rFonts w:ascii="Arial" w:hAnsi="Arial"/>
      <w:b/>
      <w:bCs/>
      <w:sz w:val="26"/>
    </w:rPr>
  </w:style>
  <w:style w:type="paragraph" w:styleId="Rubrik3">
    <w:name w:val="heading 3"/>
    <w:basedOn w:val="Normal"/>
    <w:next w:val="Normal"/>
    <w:link w:val="Rubrik3Char"/>
    <w:uiPriority w:val="9"/>
    <w:qFormat/>
    <w:rsid w:val="008548EC"/>
    <w:pPr>
      <w:keepNext/>
      <w:spacing w:before="240" w:after="60"/>
      <w:outlineLvl w:val="2"/>
    </w:pPr>
    <w:rPr>
      <w:rFonts w:ascii="Arial" w:hAnsi="Arial" w:cs="Arial"/>
      <w:b/>
      <w:bCs/>
      <w:color w:val="D99594" w:themeColor="accent2" w:themeTint="99"/>
      <w:szCs w:val="26"/>
    </w:rPr>
  </w:style>
  <w:style w:type="paragraph" w:styleId="Rubrik4">
    <w:name w:val="heading 4"/>
    <w:basedOn w:val="Normal"/>
    <w:next w:val="Normal"/>
    <w:qFormat/>
    <w:rsid w:val="001E35B2"/>
    <w:pPr>
      <w:keepNext/>
      <w:ind w:left="360"/>
      <w:outlineLvl w:val="3"/>
    </w:pPr>
    <w:rPr>
      <w:rFonts w:ascii="Arial" w:hAnsi="Arial"/>
      <w:b/>
      <w:bCs/>
      <w:i/>
      <w:sz w:val="20"/>
    </w:rPr>
  </w:style>
  <w:style w:type="paragraph" w:styleId="Rubrik5">
    <w:name w:val="heading 5"/>
    <w:basedOn w:val="Normal"/>
    <w:next w:val="Normal"/>
    <w:qFormat/>
    <w:pPr>
      <w:keepNext/>
      <w:ind w:left="2552" w:hanging="2552"/>
      <w:outlineLvl w:val="4"/>
    </w:pPr>
    <w:rPr>
      <w:b/>
      <w:bCs/>
    </w:rPr>
  </w:style>
  <w:style w:type="paragraph" w:styleId="Rubrik6">
    <w:name w:val="heading 6"/>
    <w:basedOn w:val="Normal"/>
    <w:next w:val="Normal"/>
    <w:qFormat/>
    <w:pPr>
      <w:keepNext/>
      <w:outlineLvl w:val="5"/>
    </w:pPr>
    <w:rPr>
      <w:b/>
      <w:bCs/>
      <w:color w:val="FF0000"/>
      <w:szCs w:val="26"/>
    </w:rPr>
  </w:style>
  <w:style w:type="paragraph" w:styleId="Rubrik7">
    <w:name w:val="heading 7"/>
    <w:basedOn w:val="Normal"/>
    <w:next w:val="Normal"/>
    <w:qFormat/>
    <w:pPr>
      <w:keepNext/>
      <w:ind w:left="720"/>
      <w:outlineLvl w:val="6"/>
    </w:pPr>
    <w:rPr>
      <w:color w:val="FF0000"/>
      <w:sz w:val="28"/>
    </w:rPr>
  </w:style>
  <w:style w:type="paragraph" w:styleId="Rubrik8">
    <w:name w:val="heading 8"/>
    <w:basedOn w:val="Normal"/>
    <w:next w:val="Normal"/>
    <w:qFormat/>
    <w:pPr>
      <w:keepNext/>
      <w:outlineLvl w:val="7"/>
    </w:pPr>
    <w:rPr>
      <w:color w:val="FF0000"/>
      <w:sz w:val="28"/>
      <w:szCs w:val="26"/>
    </w:rPr>
  </w:style>
  <w:style w:type="paragraph" w:styleId="Rubrik9">
    <w:name w:val="heading 9"/>
    <w:basedOn w:val="Normal"/>
    <w:next w:val="Normal"/>
    <w:qFormat/>
    <w:pPr>
      <w:keepNext/>
      <w:outlineLvl w:val="8"/>
    </w:pPr>
    <w:rPr>
      <w:b/>
      <w:bCs/>
      <w:color w:val="FF000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semiHidden/>
    <w:pPr>
      <w:shd w:val="clear" w:color="auto" w:fill="000080"/>
    </w:pPr>
    <w:rPr>
      <w:rFonts w:ascii="Tahoma" w:hAnsi="Tahoma" w:cs="Tahoma"/>
      <w:sz w:val="20"/>
    </w:rPr>
  </w:style>
  <w:style w:type="paragraph" w:styleId="Ballongtext">
    <w:name w:val="Balloon Text"/>
    <w:basedOn w:val="Normal"/>
    <w:semiHidden/>
    <w:rPr>
      <w:rFonts w:ascii="Tahoma" w:hAnsi="Tahoma" w:cs="Tahoma"/>
      <w:sz w:val="16"/>
      <w:szCs w:val="16"/>
    </w:rPr>
  </w:style>
  <w:style w:type="paragraph" w:styleId="Innehll1">
    <w:name w:val="toc 1"/>
    <w:basedOn w:val="Normal"/>
    <w:next w:val="Normal"/>
    <w:autoRedefine/>
    <w:uiPriority w:val="39"/>
    <w:rsid w:val="002718AF"/>
    <w:pPr>
      <w:tabs>
        <w:tab w:val="right" w:leader="dot" w:pos="9629"/>
      </w:tabs>
    </w:pPr>
    <w:rPr>
      <w:rFonts w:ascii="Arial" w:hAnsi="Arial" w:cs="Arial"/>
      <w:b/>
      <w:caps/>
      <w:noProof/>
      <w:szCs w:val="24"/>
    </w:rPr>
  </w:style>
  <w:style w:type="paragraph" w:styleId="Innehll3">
    <w:name w:val="toc 3"/>
    <w:basedOn w:val="Normal"/>
    <w:next w:val="Normal"/>
    <w:autoRedefine/>
    <w:uiPriority w:val="39"/>
    <w:pPr>
      <w:ind w:left="480"/>
    </w:pPr>
    <w:rPr>
      <w:i/>
      <w:iCs/>
      <w:szCs w:val="24"/>
    </w:rPr>
  </w:style>
  <w:style w:type="paragraph" w:styleId="Innehll2">
    <w:name w:val="toc 2"/>
    <w:basedOn w:val="Normal"/>
    <w:next w:val="Normal"/>
    <w:autoRedefine/>
    <w:uiPriority w:val="39"/>
    <w:pPr>
      <w:ind w:left="240"/>
    </w:pPr>
    <w:rPr>
      <w:smallCaps/>
      <w:szCs w:val="24"/>
    </w:rPr>
  </w:style>
  <w:style w:type="character" w:styleId="Hyperlnk">
    <w:name w:val="Hyperlink"/>
    <w:uiPriority w:val="99"/>
    <w:rPr>
      <w:color w:val="0000FF"/>
      <w:u w:val="single"/>
    </w:rPr>
  </w:style>
  <w:style w:type="paragraph" w:styleId="Brdtext">
    <w:name w:val="Body Text"/>
    <w:basedOn w:val="Normal"/>
    <w:link w:val="BrdtextChar"/>
    <w:semiHidden/>
    <w:rPr>
      <w:i/>
      <w:iCs/>
    </w:rPr>
  </w:style>
  <w:style w:type="paragraph" w:styleId="Innehll4">
    <w:name w:val="toc 4"/>
    <w:basedOn w:val="Normal"/>
    <w:next w:val="Normal"/>
    <w:autoRedefine/>
    <w:semiHidden/>
    <w:pPr>
      <w:ind w:left="720"/>
    </w:pPr>
    <w:rPr>
      <w:szCs w:val="21"/>
    </w:rPr>
  </w:style>
  <w:style w:type="paragraph" w:styleId="Innehll5">
    <w:name w:val="toc 5"/>
    <w:basedOn w:val="Normal"/>
    <w:next w:val="Normal"/>
    <w:autoRedefine/>
    <w:semiHidden/>
    <w:pPr>
      <w:ind w:left="960"/>
    </w:pPr>
    <w:rPr>
      <w:szCs w:val="21"/>
    </w:rPr>
  </w:style>
  <w:style w:type="paragraph" w:styleId="Innehll6">
    <w:name w:val="toc 6"/>
    <w:basedOn w:val="Normal"/>
    <w:next w:val="Normal"/>
    <w:autoRedefine/>
    <w:semiHidden/>
    <w:pPr>
      <w:ind w:left="1200"/>
    </w:pPr>
    <w:rPr>
      <w:szCs w:val="21"/>
    </w:rPr>
  </w:style>
  <w:style w:type="paragraph" w:styleId="Innehll7">
    <w:name w:val="toc 7"/>
    <w:basedOn w:val="Normal"/>
    <w:next w:val="Normal"/>
    <w:autoRedefine/>
    <w:semiHidden/>
    <w:pPr>
      <w:ind w:left="1440"/>
    </w:pPr>
    <w:rPr>
      <w:szCs w:val="21"/>
    </w:rPr>
  </w:style>
  <w:style w:type="paragraph" w:styleId="Innehll8">
    <w:name w:val="toc 8"/>
    <w:basedOn w:val="Normal"/>
    <w:next w:val="Normal"/>
    <w:autoRedefine/>
    <w:semiHidden/>
    <w:pPr>
      <w:ind w:left="1680"/>
    </w:pPr>
    <w:rPr>
      <w:szCs w:val="21"/>
    </w:rPr>
  </w:style>
  <w:style w:type="paragraph" w:styleId="Innehll9">
    <w:name w:val="toc 9"/>
    <w:basedOn w:val="Normal"/>
    <w:next w:val="Normal"/>
    <w:autoRedefine/>
    <w:semiHidden/>
    <w:pPr>
      <w:ind w:left="1920"/>
    </w:pPr>
    <w:rPr>
      <w:szCs w:val="21"/>
    </w:rPr>
  </w:style>
  <w:style w:type="paragraph" w:styleId="Brdtext2">
    <w:name w:val="Body Text 2"/>
    <w:basedOn w:val="Normal"/>
    <w:semiHidden/>
    <w:rPr>
      <w:b/>
      <w:bCs/>
    </w:rPr>
  </w:style>
  <w:style w:type="character" w:styleId="AnvndHyperlnk">
    <w:name w:val="FollowedHyperlink"/>
    <w:semiHidden/>
    <w:rPr>
      <w:color w:val="800080"/>
      <w:u w:val="single"/>
    </w:rPr>
  </w:style>
  <w:style w:type="paragraph" w:styleId="Sidhuvud">
    <w:name w:val="header"/>
    <w:basedOn w:val="Normal"/>
    <w:semiHidden/>
    <w:pPr>
      <w:tabs>
        <w:tab w:val="center" w:pos="4536"/>
        <w:tab w:val="right" w:pos="9072"/>
      </w:tabs>
    </w:pPr>
  </w:style>
  <w:style w:type="paragraph" w:styleId="Fotnotstext">
    <w:name w:val="footnote text"/>
    <w:basedOn w:val="Normal"/>
    <w:link w:val="FotnotstextChar"/>
    <w:uiPriority w:val="99"/>
    <w:semiHidden/>
    <w:rPr>
      <w:sz w:val="20"/>
    </w:rPr>
  </w:style>
  <w:style w:type="character" w:styleId="Fotnotsreferens">
    <w:name w:val="footnote reference"/>
    <w:uiPriority w:val="99"/>
    <w:semiHidden/>
    <w:rPr>
      <w:vertAlign w:val="superscript"/>
    </w:rPr>
  </w:style>
  <w:style w:type="paragraph" w:styleId="Sidfot">
    <w:name w:val="footer"/>
    <w:basedOn w:val="Normal"/>
    <w:link w:val="SidfotChar"/>
    <w:uiPriority w:val="99"/>
    <w:pPr>
      <w:tabs>
        <w:tab w:val="center" w:pos="4536"/>
        <w:tab w:val="right" w:pos="9072"/>
      </w:tabs>
    </w:pPr>
  </w:style>
  <w:style w:type="character" w:styleId="Sidnummer">
    <w:name w:val="page number"/>
    <w:basedOn w:val="Standardstycketeckensnitt"/>
    <w:semiHidden/>
  </w:style>
  <w:style w:type="paragraph" w:customStyle="1" w:styleId="1">
    <w:name w:val="1"/>
    <w:basedOn w:val="Normal"/>
    <w:next w:val="HTML-frformater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HTML-frformaterad">
    <w:name w:val="HTML Preformatted"/>
    <w:aliases w:val=" förformaterad"/>
    <w:basedOn w:val="Normal"/>
    <w:semiHidden/>
    <w:rPr>
      <w:rFonts w:ascii="Courier New" w:hAnsi="Courier New" w:cs="Courier New"/>
      <w:sz w:val="20"/>
    </w:rPr>
  </w:style>
  <w:style w:type="paragraph" w:styleId="Brdtext3">
    <w:name w:val="Body Text 3"/>
    <w:basedOn w:val="Normal"/>
    <w:semiHidden/>
    <w:rPr>
      <w:bCs/>
      <w:color w:val="FF0000"/>
    </w:rPr>
  </w:style>
  <w:style w:type="character" w:customStyle="1" w:styleId="SidfotChar">
    <w:name w:val="Sidfot Char"/>
    <w:link w:val="Sidfot"/>
    <w:uiPriority w:val="99"/>
    <w:rsid w:val="00542271"/>
    <w:rPr>
      <w:sz w:val="24"/>
    </w:rPr>
  </w:style>
  <w:style w:type="paragraph" w:styleId="Ingetavstnd">
    <w:name w:val="No Spacing"/>
    <w:link w:val="IngetavstndChar"/>
    <w:qFormat/>
    <w:rsid w:val="00710DAF"/>
    <w:rPr>
      <w:rFonts w:ascii="Calibri" w:hAnsi="Calibri"/>
      <w:sz w:val="22"/>
      <w:szCs w:val="22"/>
    </w:rPr>
  </w:style>
  <w:style w:type="character" w:customStyle="1" w:styleId="IngetavstndChar">
    <w:name w:val="Inget avstånd Char"/>
    <w:link w:val="Ingetavstnd"/>
    <w:rsid w:val="00710DAF"/>
    <w:rPr>
      <w:rFonts w:ascii="Calibri" w:hAnsi="Calibri"/>
      <w:sz w:val="22"/>
      <w:szCs w:val="22"/>
    </w:rPr>
  </w:style>
  <w:style w:type="table" w:styleId="Frgadskuggning-dekorfrg2">
    <w:name w:val="Colorful Shading Accent 2"/>
    <w:basedOn w:val="Normaltabell"/>
    <w:uiPriority w:val="71"/>
    <w:rsid w:val="00A4316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Ljuslista-dekorfrg2">
    <w:name w:val="Light List Accent 2"/>
    <w:basedOn w:val="Normaltabell"/>
    <w:uiPriority w:val="61"/>
    <w:rsid w:val="00A4316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ellrutnt">
    <w:name w:val="Table Grid"/>
    <w:basedOn w:val="Normaltabell"/>
    <w:rsid w:val="00D80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dekorfrg2">
    <w:name w:val="Light Shading Accent 2"/>
    <w:basedOn w:val="Normaltabell"/>
    <w:uiPriority w:val="60"/>
    <w:rsid w:val="00D807A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llanmrktrutnt1-dekorfrg2">
    <w:name w:val="Medium Grid 1 Accent 2"/>
    <w:basedOn w:val="Normaltabell"/>
    <w:uiPriority w:val="67"/>
    <w:rsid w:val="00D807A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Brdtextmedindrag">
    <w:name w:val="Body Text Indent"/>
    <w:basedOn w:val="Normal"/>
    <w:link w:val="BrdtextmedindragChar"/>
    <w:uiPriority w:val="99"/>
    <w:semiHidden/>
    <w:unhideWhenUsed/>
    <w:rsid w:val="00CB51B5"/>
    <w:pPr>
      <w:spacing w:after="120"/>
      <w:ind w:left="283"/>
    </w:pPr>
  </w:style>
  <w:style w:type="character" w:customStyle="1" w:styleId="BrdtextmedindragChar">
    <w:name w:val="Brödtext med indrag Char"/>
    <w:link w:val="Brdtextmedindrag"/>
    <w:uiPriority w:val="99"/>
    <w:semiHidden/>
    <w:rsid w:val="00CB51B5"/>
    <w:rPr>
      <w:sz w:val="22"/>
    </w:rPr>
  </w:style>
  <w:style w:type="paragraph" w:customStyle="1" w:styleId="lead">
    <w:name w:val="lead"/>
    <w:basedOn w:val="Normal"/>
    <w:rsid w:val="00CB51B5"/>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character" w:customStyle="1" w:styleId="A1">
    <w:name w:val="A1"/>
    <w:rsid w:val="00CB51B5"/>
    <w:rPr>
      <w:color w:val="000000"/>
      <w:sz w:val="22"/>
      <w:szCs w:val="22"/>
    </w:rPr>
  </w:style>
  <w:style w:type="paragraph" w:styleId="Punktlista">
    <w:name w:val="List Bullet"/>
    <w:basedOn w:val="Normal"/>
    <w:autoRedefine/>
    <w:semiHidden/>
    <w:rsid w:val="00CB51B5"/>
    <w:pPr>
      <w:overflowPunct/>
      <w:autoSpaceDE/>
      <w:autoSpaceDN/>
      <w:adjustRightInd/>
      <w:jc w:val="left"/>
      <w:textAlignment w:val="auto"/>
    </w:pPr>
    <w:rPr>
      <w:sz w:val="24"/>
      <w:szCs w:val="24"/>
    </w:rPr>
  </w:style>
  <w:style w:type="paragraph" w:customStyle="1" w:styleId="Default">
    <w:name w:val="Default"/>
    <w:rsid w:val="00CB51B5"/>
    <w:pPr>
      <w:autoSpaceDE w:val="0"/>
      <w:autoSpaceDN w:val="0"/>
      <w:adjustRightInd w:val="0"/>
    </w:pPr>
    <w:rPr>
      <w:color w:val="000000"/>
      <w:sz w:val="24"/>
      <w:szCs w:val="24"/>
    </w:rPr>
  </w:style>
  <w:style w:type="character" w:customStyle="1" w:styleId="A2">
    <w:name w:val="A2"/>
    <w:rsid w:val="00CB51B5"/>
    <w:rPr>
      <w:b/>
      <w:bCs/>
      <w:color w:val="000000"/>
      <w:sz w:val="52"/>
      <w:szCs w:val="52"/>
    </w:rPr>
  </w:style>
  <w:style w:type="character" w:customStyle="1" w:styleId="A3">
    <w:name w:val="A3"/>
    <w:rsid w:val="00CB51B5"/>
    <w:rPr>
      <w:b/>
      <w:bCs/>
      <w:i/>
      <w:iCs/>
      <w:color w:val="000000"/>
      <w:sz w:val="56"/>
      <w:szCs w:val="56"/>
    </w:rPr>
  </w:style>
  <w:style w:type="character" w:customStyle="1" w:styleId="googqs-tidbitgoogqs-tidbit-0">
    <w:name w:val="goog_qs-tidbit goog_qs-tidbit-0"/>
    <w:rsid w:val="00CB51B5"/>
  </w:style>
  <w:style w:type="character" w:customStyle="1" w:styleId="BrdtextChar">
    <w:name w:val="Brödtext Char"/>
    <w:link w:val="Brdtext"/>
    <w:semiHidden/>
    <w:rsid w:val="00C355F0"/>
    <w:rPr>
      <w:i/>
      <w:iCs/>
      <w:sz w:val="22"/>
    </w:rPr>
  </w:style>
  <w:style w:type="paragraph" w:styleId="Normalwebb">
    <w:name w:val="Normal (Web)"/>
    <w:basedOn w:val="Normal"/>
    <w:uiPriority w:val="99"/>
    <w:semiHidden/>
    <w:unhideWhenUsed/>
    <w:rsid w:val="00C06F19"/>
    <w:pPr>
      <w:overflowPunct/>
      <w:autoSpaceDE/>
      <w:autoSpaceDN/>
      <w:adjustRightInd/>
      <w:spacing w:before="100" w:beforeAutospacing="1" w:after="100" w:afterAutospacing="1"/>
      <w:jc w:val="left"/>
      <w:textAlignment w:val="auto"/>
    </w:pPr>
    <w:rPr>
      <w:sz w:val="24"/>
      <w:szCs w:val="24"/>
    </w:rPr>
  </w:style>
  <w:style w:type="character" w:customStyle="1" w:styleId="Normal1">
    <w:name w:val="Normal1"/>
    <w:rsid w:val="00582FDB"/>
  </w:style>
  <w:style w:type="paragraph" w:styleId="Innehllsfrteckningsrubrik">
    <w:name w:val="TOC Heading"/>
    <w:basedOn w:val="Rubrik1"/>
    <w:next w:val="Normal"/>
    <w:uiPriority w:val="39"/>
    <w:unhideWhenUsed/>
    <w:qFormat/>
    <w:rsid w:val="001E73B8"/>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kern w:val="0"/>
      <w:sz w:val="28"/>
      <w:szCs w:val="28"/>
    </w:rPr>
  </w:style>
  <w:style w:type="paragraph" w:customStyle="1" w:styleId="citat">
    <w:name w:val="citat"/>
    <w:basedOn w:val="Normal"/>
    <w:link w:val="citatChar"/>
    <w:qFormat/>
    <w:rsid w:val="001E73B8"/>
    <w:rPr>
      <w:rFonts w:cs="Calibri"/>
      <w:i/>
      <w:iCs/>
      <w:color w:val="76923C"/>
      <w:sz w:val="24"/>
      <w:szCs w:val="24"/>
    </w:rPr>
  </w:style>
  <w:style w:type="paragraph" w:styleId="Liststycke">
    <w:name w:val="List Paragraph"/>
    <w:basedOn w:val="Normal"/>
    <w:uiPriority w:val="34"/>
    <w:qFormat/>
    <w:rsid w:val="001E73B8"/>
    <w:pPr>
      <w:ind w:left="720"/>
      <w:contextualSpacing/>
    </w:pPr>
  </w:style>
  <w:style w:type="character" w:customStyle="1" w:styleId="citatChar">
    <w:name w:val="citat Char"/>
    <w:basedOn w:val="Standardstycketeckensnitt"/>
    <w:link w:val="citat"/>
    <w:rsid w:val="001E73B8"/>
    <w:rPr>
      <w:rFonts w:ascii="Calibri" w:hAnsi="Calibri" w:cs="Calibri"/>
      <w:i/>
      <w:iCs/>
      <w:color w:val="76923C"/>
      <w:sz w:val="24"/>
      <w:szCs w:val="24"/>
    </w:rPr>
  </w:style>
  <w:style w:type="character" w:customStyle="1" w:styleId="Rubrik3Char">
    <w:name w:val="Rubrik 3 Char"/>
    <w:basedOn w:val="Standardstycketeckensnitt"/>
    <w:link w:val="Rubrik3"/>
    <w:uiPriority w:val="9"/>
    <w:rsid w:val="008548EC"/>
    <w:rPr>
      <w:rFonts w:ascii="Arial" w:hAnsi="Arial" w:cs="Arial"/>
      <w:b/>
      <w:bCs/>
      <w:color w:val="D99594" w:themeColor="accent2" w:themeTint="99"/>
      <w:sz w:val="22"/>
      <w:szCs w:val="26"/>
    </w:rPr>
  </w:style>
  <w:style w:type="character" w:customStyle="1" w:styleId="ablink">
    <w:name w:val="ablink"/>
    <w:basedOn w:val="Standardstycketeckensnitt"/>
    <w:rsid w:val="00FE528A"/>
  </w:style>
  <w:style w:type="paragraph" w:styleId="Slutkommentar">
    <w:name w:val="endnote text"/>
    <w:basedOn w:val="Normal"/>
    <w:link w:val="SlutkommentarChar"/>
    <w:uiPriority w:val="99"/>
    <w:semiHidden/>
    <w:unhideWhenUsed/>
    <w:rsid w:val="00234DFB"/>
    <w:rPr>
      <w:sz w:val="20"/>
    </w:rPr>
  </w:style>
  <w:style w:type="character" w:customStyle="1" w:styleId="SlutkommentarChar">
    <w:name w:val="Slutkommentar Char"/>
    <w:basedOn w:val="Standardstycketeckensnitt"/>
    <w:link w:val="Slutkommentar"/>
    <w:uiPriority w:val="99"/>
    <w:semiHidden/>
    <w:rsid w:val="00234DFB"/>
    <w:rPr>
      <w:rFonts w:ascii="Calibri" w:hAnsi="Calibri"/>
    </w:rPr>
  </w:style>
  <w:style w:type="character" w:styleId="Slutkommentarsreferens">
    <w:name w:val="endnote reference"/>
    <w:basedOn w:val="Standardstycketeckensnitt"/>
    <w:uiPriority w:val="99"/>
    <w:semiHidden/>
    <w:unhideWhenUsed/>
    <w:rsid w:val="00234DFB"/>
    <w:rPr>
      <w:vertAlign w:val="superscript"/>
    </w:rPr>
  </w:style>
  <w:style w:type="table" w:styleId="Mellanmrkskuggning1-dekorfrg3">
    <w:name w:val="Medium Shading 1 Accent 3"/>
    <w:basedOn w:val="Normaltabell"/>
    <w:uiPriority w:val="63"/>
    <w:rsid w:val="00B8299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lista2-dekorfrg3">
    <w:name w:val="Medium List 2 Accent 3"/>
    <w:basedOn w:val="Normaltabell"/>
    <w:uiPriority w:val="66"/>
    <w:rsid w:val="00B8299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Rubrik2Char">
    <w:name w:val="Rubrik 2 Char"/>
    <w:basedOn w:val="Standardstycketeckensnitt"/>
    <w:link w:val="Rubrik2"/>
    <w:rsid w:val="0001365D"/>
    <w:rPr>
      <w:rFonts w:ascii="Arial" w:hAnsi="Arial"/>
      <w:b/>
      <w:bCs/>
      <w:sz w:val="26"/>
    </w:rPr>
  </w:style>
  <w:style w:type="character" w:customStyle="1" w:styleId="FotnotstextChar">
    <w:name w:val="Fotnotstext Char"/>
    <w:link w:val="Fotnotstext"/>
    <w:uiPriority w:val="99"/>
    <w:semiHidden/>
    <w:rsid w:val="007E251B"/>
    <w:rPr>
      <w:rFonts w:ascii="Calibri" w:hAnsi="Calibri"/>
    </w:rPr>
  </w:style>
  <w:style w:type="table" w:styleId="Ljusskuggning">
    <w:name w:val="Light Shading"/>
    <w:basedOn w:val="Normaltabell"/>
    <w:uiPriority w:val="60"/>
    <w:rsid w:val="004E441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ark">
    <w:name w:val="Strong"/>
    <w:basedOn w:val="Standardstycketeckensnitt"/>
    <w:uiPriority w:val="22"/>
    <w:qFormat/>
    <w:rsid w:val="00033154"/>
    <w:rPr>
      <w:b/>
      <w:bCs/>
    </w:rPr>
  </w:style>
  <w:style w:type="character" w:customStyle="1" w:styleId="normal2">
    <w:name w:val="normal2"/>
    <w:basedOn w:val="Standardstycketeckensnitt"/>
    <w:rsid w:val="00D16EE8"/>
    <w:rPr>
      <w:rFonts w:ascii="Helvetica" w:hAnsi="Helvetica" w:cs="Helvetica" w:hint="default"/>
      <w:b w:val="0"/>
      <w:bCs w:val="0"/>
      <w:i w:val="0"/>
      <w:iCs w:val="0"/>
      <w:color w:val="605E59"/>
      <w:sz w:val="26"/>
      <w:szCs w:val="26"/>
    </w:rPr>
  </w:style>
  <w:style w:type="table" w:styleId="Ljusskuggning-dekorfrg1">
    <w:name w:val="Light Shading Accent 1"/>
    <w:basedOn w:val="Normaltabell"/>
    <w:uiPriority w:val="60"/>
    <w:rsid w:val="00CB3F6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FE"/>
    <w:pPr>
      <w:overflowPunct w:val="0"/>
      <w:autoSpaceDE w:val="0"/>
      <w:autoSpaceDN w:val="0"/>
      <w:adjustRightInd w:val="0"/>
      <w:jc w:val="both"/>
      <w:textAlignment w:val="baseline"/>
    </w:pPr>
    <w:rPr>
      <w:rFonts w:ascii="Calibri" w:hAnsi="Calibri"/>
      <w:sz w:val="22"/>
    </w:rPr>
  </w:style>
  <w:style w:type="paragraph" w:styleId="Rubrik1">
    <w:name w:val="heading 1"/>
    <w:basedOn w:val="Normal"/>
    <w:next w:val="Normal"/>
    <w:qFormat/>
    <w:rsid w:val="00944E25"/>
    <w:pPr>
      <w:keepNext/>
      <w:spacing w:before="240" w:after="60"/>
      <w:outlineLvl w:val="0"/>
    </w:pPr>
    <w:rPr>
      <w:rFonts w:ascii="Arial" w:hAnsi="Arial" w:cs="Arial"/>
      <w:b/>
      <w:bCs/>
      <w:color w:val="365F91" w:themeColor="accent1" w:themeShade="BF"/>
      <w:kern w:val="32"/>
      <w:sz w:val="32"/>
      <w:szCs w:val="32"/>
    </w:rPr>
  </w:style>
  <w:style w:type="paragraph" w:styleId="Rubrik2">
    <w:name w:val="heading 2"/>
    <w:basedOn w:val="Normal"/>
    <w:next w:val="Normal"/>
    <w:link w:val="Rubrik2Char"/>
    <w:qFormat/>
    <w:rsid w:val="0001365D"/>
    <w:pPr>
      <w:keepNext/>
      <w:outlineLvl w:val="1"/>
    </w:pPr>
    <w:rPr>
      <w:rFonts w:ascii="Arial" w:hAnsi="Arial"/>
      <w:b/>
      <w:bCs/>
      <w:sz w:val="26"/>
    </w:rPr>
  </w:style>
  <w:style w:type="paragraph" w:styleId="Rubrik3">
    <w:name w:val="heading 3"/>
    <w:basedOn w:val="Normal"/>
    <w:next w:val="Normal"/>
    <w:link w:val="Rubrik3Char"/>
    <w:uiPriority w:val="9"/>
    <w:qFormat/>
    <w:rsid w:val="008548EC"/>
    <w:pPr>
      <w:keepNext/>
      <w:spacing w:before="240" w:after="60"/>
      <w:outlineLvl w:val="2"/>
    </w:pPr>
    <w:rPr>
      <w:rFonts w:ascii="Arial" w:hAnsi="Arial" w:cs="Arial"/>
      <w:b/>
      <w:bCs/>
      <w:color w:val="D99594" w:themeColor="accent2" w:themeTint="99"/>
      <w:szCs w:val="26"/>
    </w:rPr>
  </w:style>
  <w:style w:type="paragraph" w:styleId="Rubrik4">
    <w:name w:val="heading 4"/>
    <w:basedOn w:val="Normal"/>
    <w:next w:val="Normal"/>
    <w:qFormat/>
    <w:rsid w:val="001E35B2"/>
    <w:pPr>
      <w:keepNext/>
      <w:ind w:left="360"/>
      <w:outlineLvl w:val="3"/>
    </w:pPr>
    <w:rPr>
      <w:rFonts w:ascii="Arial" w:hAnsi="Arial"/>
      <w:b/>
      <w:bCs/>
      <w:i/>
      <w:sz w:val="20"/>
    </w:rPr>
  </w:style>
  <w:style w:type="paragraph" w:styleId="Rubrik5">
    <w:name w:val="heading 5"/>
    <w:basedOn w:val="Normal"/>
    <w:next w:val="Normal"/>
    <w:qFormat/>
    <w:pPr>
      <w:keepNext/>
      <w:ind w:left="2552" w:hanging="2552"/>
      <w:outlineLvl w:val="4"/>
    </w:pPr>
    <w:rPr>
      <w:b/>
      <w:bCs/>
    </w:rPr>
  </w:style>
  <w:style w:type="paragraph" w:styleId="Rubrik6">
    <w:name w:val="heading 6"/>
    <w:basedOn w:val="Normal"/>
    <w:next w:val="Normal"/>
    <w:qFormat/>
    <w:pPr>
      <w:keepNext/>
      <w:outlineLvl w:val="5"/>
    </w:pPr>
    <w:rPr>
      <w:b/>
      <w:bCs/>
      <w:color w:val="FF0000"/>
      <w:szCs w:val="26"/>
    </w:rPr>
  </w:style>
  <w:style w:type="paragraph" w:styleId="Rubrik7">
    <w:name w:val="heading 7"/>
    <w:basedOn w:val="Normal"/>
    <w:next w:val="Normal"/>
    <w:qFormat/>
    <w:pPr>
      <w:keepNext/>
      <w:ind w:left="720"/>
      <w:outlineLvl w:val="6"/>
    </w:pPr>
    <w:rPr>
      <w:color w:val="FF0000"/>
      <w:sz w:val="28"/>
    </w:rPr>
  </w:style>
  <w:style w:type="paragraph" w:styleId="Rubrik8">
    <w:name w:val="heading 8"/>
    <w:basedOn w:val="Normal"/>
    <w:next w:val="Normal"/>
    <w:qFormat/>
    <w:pPr>
      <w:keepNext/>
      <w:outlineLvl w:val="7"/>
    </w:pPr>
    <w:rPr>
      <w:color w:val="FF0000"/>
      <w:sz w:val="28"/>
      <w:szCs w:val="26"/>
    </w:rPr>
  </w:style>
  <w:style w:type="paragraph" w:styleId="Rubrik9">
    <w:name w:val="heading 9"/>
    <w:basedOn w:val="Normal"/>
    <w:next w:val="Normal"/>
    <w:qFormat/>
    <w:pPr>
      <w:keepNext/>
      <w:outlineLvl w:val="8"/>
    </w:pPr>
    <w:rPr>
      <w:b/>
      <w:bCs/>
      <w:color w:val="FF000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semiHidden/>
    <w:pPr>
      <w:shd w:val="clear" w:color="auto" w:fill="000080"/>
    </w:pPr>
    <w:rPr>
      <w:rFonts w:ascii="Tahoma" w:hAnsi="Tahoma" w:cs="Tahoma"/>
      <w:sz w:val="20"/>
    </w:rPr>
  </w:style>
  <w:style w:type="paragraph" w:styleId="Ballongtext">
    <w:name w:val="Balloon Text"/>
    <w:basedOn w:val="Normal"/>
    <w:semiHidden/>
    <w:rPr>
      <w:rFonts w:ascii="Tahoma" w:hAnsi="Tahoma" w:cs="Tahoma"/>
      <w:sz w:val="16"/>
      <w:szCs w:val="16"/>
    </w:rPr>
  </w:style>
  <w:style w:type="paragraph" w:styleId="Innehll1">
    <w:name w:val="toc 1"/>
    <w:basedOn w:val="Normal"/>
    <w:next w:val="Normal"/>
    <w:autoRedefine/>
    <w:uiPriority w:val="39"/>
    <w:rsid w:val="002718AF"/>
    <w:pPr>
      <w:tabs>
        <w:tab w:val="right" w:leader="dot" w:pos="9629"/>
      </w:tabs>
    </w:pPr>
    <w:rPr>
      <w:rFonts w:ascii="Arial" w:hAnsi="Arial" w:cs="Arial"/>
      <w:b/>
      <w:caps/>
      <w:noProof/>
      <w:szCs w:val="24"/>
    </w:rPr>
  </w:style>
  <w:style w:type="paragraph" w:styleId="Innehll3">
    <w:name w:val="toc 3"/>
    <w:basedOn w:val="Normal"/>
    <w:next w:val="Normal"/>
    <w:autoRedefine/>
    <w:uiPriority w:val="39"/>
    <w:pPr>
      <w:ind w:left="480"/>
    </w:pPr>
    <w:rPr>
      <w:i/>
      <w:iCs/>
      <w:szCs w:val="24"/>
    </w:rPr>
  </w:style>
  <w:style w:type="paragraph" w:styleId="Innehll2">
    <w:name w:val="toc 2"/>
    <w:basedOn w:val="Normal"/>
    <w:next w:val="Normal"/>
    <w:autoRedefine/>
    <w:uiPriority w:val="39"/>
    <w:pPr>
      <w:ind w:left="240"/>
    </w:pPr>
    <w:rPr>
      <w:smallCaps/>
      <w:szCs w:val="24"/>
    </w:rPr>
  </w:style>
  <w:style w:type="character" w:styleId="Hyperlnk">
    <w:name w:val="Hyperlink"/>
    <w:uiPriority w:val="99"/>
    <w:rPr>
      <w:color w:val="0000FF"/>
      <w:u w:val="single"/>
    </w:rPr>
  </w:style>
  <w:style w:type="paragraph" w:styleId="Brdtext">
    <w:name w:val="Body Text"/>
    <w:basedOn w:val="Normal"/>
    <w:link w:val="BrdtextChar"/>
    <w:semiHidden/>
    <w:rPr>
      <w:i/>
      <w:iCs/>
    </w:rPr>
  </w:style>
  <w:style w:type="paragraph" w:styleId="Innehll4">
    <w:name w:val="toc 4"/>
    <w:basedOn w:val="Normal"/>
    <w:next w:val="Normal"/>
    <w:autoRedefine/>
    <w:semiHidden/>
    <w:pPr>
      <w:ind w:left="720"/>
    </w:pPr>
    <w:rPr>
      <w:szCs w:val="21"/>
    </w:rPr>
  </w:style>
  <w:style w:type="paragraph" w:styleId="Innehll5">
    <w:name w:val="toc 5"/>
    <w:basedOn w:val="Normal"/>
    <w:next w:val="Normal"/>
    <w:autoRedefine/>
    <w:semiHidden/>
    <w:pPr>
      <w:ind w:left="960"/>
    </w:pPr>
    <w:rPr>
      <w:szCs w:val="21"/>
    </w:rPr>
  </w:style>
  <w:style w:type="paragraph" w:styleId="Innehll6">
    <w:name w:val="toc 6"/>
    <w:basedOn w:val="Normal"/>
    <w:next w:val="Normal"/>
    <w:autoRedefine/>
    <w:semiHidden/>
    <w:pPr>
      <w:ind w:left="1200"/>
    </w:pPr>
    <w:rPr>
      <w:szCs w:val="21"/>
    </w:rPr>
  </w:style>
  <w:style w:type="paragraph" w:styleId="Innehll7">
    <w:name w:val="toc 7"/>
    <w:basedOn w:val="Normal"/>
    <w:next w:val="Normal"/>
    <w:autoRedefine/>
    <w:semiHidden/>
    <w:pPr>
      <w:ind w:left="1440"/>
    </w:pPr>
    <w:rPr>
      <w:szCs w:val="21"/>
    </w:rPr>
  </w:style>
  <w:style w:type="paragraph" w:styleId="Innehll8">
    <w:name w:val="toc 8"/>
    <w:basedOn w:val="Normal"/>
    <w:next w:val="Normal"/>
    <w:autoRedefine/>
    <w:semiHidden/>
    <w:pPr>
      <w:ind w:left="1680"/>
    </w:pPr>
    <w:rPr>
      <w:szCs w:val="21"/>
    </w:rPr>
  </w:style>
  <w:style w:type="paragraph" w:styleId="Innehll9">
    <w:name w:val="toc 9"/>
    <w:basedOn w:val="Normal"/>
    <w:next w:val="Normal"/>
    <w:autoRedefine/>
    <w:semiHidden/>
    <w:pPr>
      <w:ind w:left="1920"/>
    </w:pPr>
    <w:rPr>
      <w:szCs w:val="21"/>
    </w:rPr>
  </w:style>
  <w:style w:type="paragraph" w:styleId="Brdtext2">
    <w:name w:val="Body Text 2"/>
    <w:basedOn w:val="Normal"/>
    <w:semiHidden/>
    <w:rPr>
      <w:b/>
      <w:bCs/>
    </w:rPr>
  </w:style>
  <w:style w:type="character" w:styleId="AnvndHyperlnk">
    <w:name w:val="FollowedHyperlink"/>
    <w:semiHidden/>
    <w:rPr>
      <w:color w:val="800080"/>
      <w:u w:val="single"/>
    </w:rPr>
  </w:style>
  <w:style w:type="paragraph" w:styleId="Sidhuvud">
    <w:name w:val="header"/>
    <w:basedOn w:val="Normal"/>
    <w:semiHidden/>
    <w:pPr>
      <w:tabs>
        <w:tab w:val="center" w:pos="4536"/>
        <w:tab w:val="right" w:pos="9072"/>
      </w:tabs>
    </w:pPr>
  </w:style>
  <w:style w:type="paragraph" w:styleId="Fotnotstext">
    <w:name w:val="footnote text"/>
    <w:basedOn w:val="Normal"/>
    <w:link w:val="FotnotstextChar"/>
    <w:uiPriority w:val="99"/>
    <w:semiHidden/>
    <w:rPr>
      <w:sz w:val="20"/>
    </w:rPr>
  </w:style>
  <w:style w:type="character" w:styleId="Fotnotsreferens">
    <w:name w:val="footnote reference"/>
    <w:uiPriority w:val="99"/>
    <w:semiHidden/>
    <w:rPr>
      <w:vertAlign w:val="superscript"/>
    </w:rPr>
  </w:style>
  <w:style w:type="paragraph" w:styleId="Sidfot">
    <w:name w:val="footer"/>
    <w:basedOn w:val="Normal"/>
    <w:link w:val="SidfotChar"/>
    <w:uiPriority w:val="99"/>
    <w:pPr>
      <w:tabs>
        <w:tab w:val="center" w:pos="4536"/>
        <w:tab w:val="right" w:pos="9072"/>
      </w:tabs>
    </w:pPr>
  </w:style>
  <w:style w:type="character" w:styleId="Sidnummer">
    <w:name w:val="page number"/>
    <w:basedOn w:val="Standardstycketeckensnitt"/>
    <w:semiHidden/>
  </w:style>
  <w:style w:type="paragraph" w:customStyle="1" w:styleId="1">
    <w:name w:val="1"/>
    <w:basedOn w:val="Normal"/>
    <w:next w:val="HTML-frformater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HTML-frformaterad">
    <w:name w:val="HTML Preformatted"/>
    <w:aliases w:val=" förformaterad"/>
    <w:basedOn w:val="Normal"/>
    <w:semiHidden/>
    <w:rPr>
      <w:rFonts w:ascii="Courier New" w:hAnsi="Courier New" w:cs="Courier New"/>
      <w:sz w:val="20"/>
    </w:rPr>
  </w:style>
  <w:style w:type="paragraph" w:styleId="Brdtext3">
    <w:name w:val="Body Text 3"/>
    <w:basedOn w:val="Normal"/>
    <w:semiHidden/>
    <w:rPr>
      <w:bCs/>
      <w:color w:val="FF0000"/>
    </w:rPr>
  </w:style>
  <w:style w:type="character" w:customStyle="1" w:styleId="SidfotChar">
    <w:name w:val="Sidfot Char"/>
    <w:link w:val="Sidfot"/>
    <w:uiPriority w:val="99"/>
    <w:rsid w:val="00542271"/>
    <w:rPr>
      <w:sz w:val="24"/>
    </w:rPr>
  </w:style>
  <w:style w:type="paragraph" w:styleId="Ingetavstnd">
    <w:name w:val="No Spacing"/>
    <w:link w:val="IngetavstndChar"/>
    <w:qFormat/>
    <w:rsid w:val="00710DAF"/>
    <w:rPr>
      <w:rFonts w:ascii="Calibri" w:hAnsi="Calibri"/>
      <w:sz w:val="22"/>
      <w:szCs w:val="22"/>
    </w:rPr>
  </w:style>
  <w:style w:type="character" w:customStyle="1" w:styleId="IngetavstndChar">
    <w:name w:val="Inget avstånd Char"/>
    <w:link w:val="Ingetavstnd"/>
    <w:rsid w:val="00710DAF"/>
    <w:rPr>
      <w:rFonts w:ascii="Calibri" w:hAnsi="Calibri"/>
      <w:sz w:val="22"/>
      <w:szCs w:val="22"/>
    </w:rPr>
  </w:style>
  <w:style w:type="table" w:styleId="Frgadskuggning-dekorfrg2">
    <w:name w:val="Colorful Shading Accent 2"/>
    <w:basedOn w:val="Normaltabell"/>
    <w:uiPriority w:val="71"/>
    <w:rsid w:val="00A4316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Ljuslista-dekorfrg2">
    <w:name w:val="Light List Accent 2"/>
    <w:basedOn w:val="Normaltabell"/>
    <w:uiPriority w:val="61"/>
    <w:rsid w:val="00A4316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ellrutnt">
    <w:name w:val="Table Grid"/>
    <w:basedOn w:val="Normaltabell"/>
    <w:rsid w:val="00D80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dekorfrg2">
    <w:name w:val="Light Shading Accent 2"/>
    <w:basedOn w:val="Normaltabell"/>
    <w:uiPriority w:val="60"/>
    <w:rsid w:val="00D807A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llanmrktrutnt1-dekorfrg2">
    <w:name w:val="Medium Grid 1 Accent 2"/>
    <w:basedOn w:val="Normaltabell"/>
    <w:uiPriority w:val="67"/>
    <w:rsid w:val="00D807A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Brdtextmedindrag">
    <w:name w:val="Body Text Indent"/>
    <w:basedOn w:val="Normal"/>
    <w:link w:val="BrdtextmedindragChar"/>
    <w:uiPriority w:val="99"/>
    <w:semiHidden/>
    <w:unhideWhenUsed/>
    <w:rsid w:val="00CB51B5"/>
    <w:pPr>
      <w:spacing w:after="120"/>
      <w:ind w:left="283"/>
    </w:pPr>
  </w:style>
  <w:style w:type="character" w:customStyle="1" w:styleId="BrdtextmedindragChar">
    <w:name w:val="Brödtext med indrag Char"/>
    <w:link w:val="Brdtextmedindrag"/>
    <w:uiPriority w:val="99"/>
    <w:semiHidden/>
    <w:rsid w:val="00CB51B5"/>
    <w:rPr>
      <w:sz w:val="22"/>
    </w:rPr>
  </w:style>
  <w:style w:type="paragraph" w:customStyle="1" w:styleId="lead">
    <w:name w:val="lead"/>
    <w:basedOn w:val="Normal"/>
    <w:rsid w:val="00CB51B5"/>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character" w:customStyle="1" w:styleId="A1">
    <w:name w:val="A1"/>
    <w:rsid w:val="00CB51B5"/>
    <w:rPr>
      <w:color w:val="000000"/>
      <w:sz w:val="22"/>
      <w:szCs w:val="22"/>
    </w:rPr>
  </w:style>
  <w:style w:type="paragraph" w:styleId="Punktlista">
    <w:name w:val="List Bullet"/>
    <w:basedOn w:val="Normal"/>
    <w:autoRedefine/>
    <w:semiHidden/>
    <w:rsid w:val="00CB51B5"/>
    <w:pPr>
      <w:overflowPunct/>
      <w:autoSpaceDE/>
      <w:autoSpaceDN/>
      <w:adjustRightInd/>
      <w:jc w:val="left"/>
      <w:textAlignment w:val="auto"/>
    </w:pPr>
    <w:rPr>
      <w:sz w:val="24"/>
      <w:szCs w:val="24"/>
    </w:rPr>
  </w:style>
  <w:style w:type="paragraph" w:customStyle="1" w:styleId="Default">
    <w:name w:val="Default"/>
    <w:rsid w:val="00CB51B5"/>
    <w:pPr>
      <w:autoSpaceDE w:val="0"/>
      <w:autoSpaceDN w:val="0"/>
      <w:adjustRightInd w:val="0"/>
    </w:pPr>
    <w:rPr>
      <w:color w:val="000000"/>
      <w:sz w:val="24"/>
      <w:szCs w:val="24"/>
    </w:rPr>
  </w:style>
  <w:style w:type="character" w:customStyle="1" w:styleId="A2">
    <w:name w:val="A2"/>
    <w:rsid w:val="00CB51B5"/>
    <w:rPr>
      <w:b/>
      <w:bCs/>
      <w:color w:val="000000"/>
      <w:sz w:val="52"/>
      <w:szCs w:val="52"/>
    </w:rPr>
  </w:style>
  <w:style w:type="character" w:customStyle="1" w:styleId="A3">
    <w:name w:val="A3"/>
    <w:rsid w:val="00CB51B5"/>
    <w:rPr>
      <w:b/>
      <w:bCs/>
      <w:i/>
      <w:iCs/>
      <w:color w:val="000000"/>
      <w:sz w:val="56"/>
      <w:szCs w:val="56"/>
    </w:rPr>
  </w:style>
  <w:style w:type="character" w:customStyle="1" w:styleId="googqs-tidbitgoogqs-tidbit-0">
    <w:name w:val="goog_qs-tidbit goog_qs-tidbit-0"/>
    <w:rsid w:val="00CB51B5"/>
  </w:style>
  <w:style w:type="character" w:customStyle="1" w:styleId="BrdtextChar">
    <w:name w:val="Brödtext Char"/>
    <w:link w:val="Brdtext"/>
    <w:semiHidden/>
    <w:rsid w:val="00C355F0"/>
    <w:rPr>
      <w:i/>
      <w:iCs/>
      <w:sz w:val="22"/>
    </w:rPr>
  </w:style>
  <w:style w:type="paragraph" w:styleId="Normalwebb">
    <w:name w:val="Normal (Web)"/>
    <w:basedOn w:val="Normal"/>
    <w:uiPriority w:val="99"/>
    <w:semiHidden/>
    <w:unhideWhenUsed/>
    <w:rsid w:val="00C06F19"/>
    <w:pPr>
      <w:overflowPunct/>
      <w:autoSpaceDE/>
      <w:autoSpaceDN/>
      <w:adjustRightInd/>
      <w:spacing w:before="100" w:beforeAutospacing="1" w:after="100" w:afterAutospacing="1"/>
      <w:jc w:val="left"/>
      <w:textAlignment w:val="auto"/>
    </w:pPr>
    <w:rPr>
      <w:sz w:val="24"/>
      <w:szCs w:val="24"/>
    </w:rPr>
  </w:style>
  <w:style w:type="character" w:customStyle="1" w:styleId="Normal1">
    <w:name w:val="Normal1"/>
    <w:rsid w:val="00582FDB"/>
  </w:style>
  <w:style w:type="paragraph" w:styleId="Innehllsfrteckningsrubrik">
    <w:name w:val="TOC Heading"/>
    <w:basedOn w:val="Rubrik1"/>
    <w:next w:val="Normal"/>
    <w:uiPriority w:val="39"/>
    <w:unhideWhenUsed/>
    <w:qFormat/>
    <w:rsid w:val="001E73B8"/>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kern w:val="0"/>
      <w:sz w:val="28"/>
      <w:szCs w:val="28"/>
    </w:rPr>
  </w:style>
  <w:style w:type="paragraph" w:customStyle="1" w:styleId="citat">
    <w:name w:val="citat"/>
    <w:basedOn w:val="Normal"/>
    <w:link w:val="citatChar"/>
    <w:qFormat/>
    <w:rsid w:val="001E73B8"/>
    <w:rPr>
      <w:rFonts w:cs="Calibri"/>
      <w:i/>
      <w:iCs/>
      <w:color w:val="76923C"/>
      <w:sz w:val="24"/>
      <w:szCs w:val="24"/>
    </w:rPr>
  </w:style>
  <w:style w:type="paragraph" w:styleId="Liststycke">
    <w:name w:val="List Paragraph"/>
    <w:basedOn w:val="Normal"/>
    <w:uiPriority w:val="34"/>
    <w:qFormat/>
    <w:rsid w:val="001E73B8"/>
    <w:pPr>
      <w:ind w:left="720"/>
      <w:contextualSpacing/>
    </w:pPr>
  </w:style>
  <w:style w:type="character" w:customStyle="1" w:styleId="citatChar">
    <w:name w:val="citat Char"/>
    <w:basedOn w:val="Standardstycketeckensnitt"/>
    <w:link w:val="citat"/>
    <w:rsid w:val="001E73B8"/>
    <w:rPr>
      <w:rFonts w:ascii="Calibri" w:hAnsi="Calibri" w:cs="Calibri"/>
      <w:i/>
      <w:iCs/>
      <w:color w:val="76923C"/>
      <w:sz w:val="24"/>
      <w:szCs w:val="24"/>
    </w:rPr>
  </w:style>
  <w:style w:type="character" w:customStyle="1" w:styleId="Rubrik3Char">
    <w:name w:val="Rubrik 3 Char"/>
    <w:basedOn w:val="Standardstycketeckensnitt"/>
    <w:link w:val="Rubrik3"/>
    <w:uiPriority w:val="9"/>
    <w:rsid w:val="008548EC"/>
    <w:rPr>
      <w:rFonts w:ascii="Arial" w:hAnsi="Arial" w:cs="Arial"/>
      <w:b/>
      <w:bCs/>
      <w:color w:val="D99594" w:themeColor="accent2" w:themeTint="99"/>
      <w:sz w:val="22"/>
      <w:szCs w:val="26"/>
    </w:rPr>
  </w:style>
  <w:style w:type="character" w:customStyle="1" w:styleId="ablink">
    <w:name w:val="ablink"/>
    <w:basedOn w:val="Standardstycketeckensnitt"/>
    <w:rsid w:val="00FE528A"/>
  </w:style>
  <w:style w:type="paragraph" w:styleId="Slutkommentar">
    <w:name w:val="endnote text"/>
    <w:basedOn w:val="Normal"/>
    <w:link w:val="SlutkommentarChar"/>
    <w:uiPriority w:val="99"/>
    <w:semiHidden/>
    <w:unhideWhenUsed/>
    <w:rsid w:val="00234DFB"/>
    <w:rPr>
      <w:sz w:val="20"/>
    </w:rPr>
  </w:style>
  <w:style w:type="character" w:customStyle="1" w:styleId="SlutkommentarChar">
    <w:name w:val="Slutkommentar Char"/>
    <w:basedOn w:val="Standardstycketeckensnitt"/>
    <w:link w:val="Slutkommentar"/>
    <w:uiPriority w:val="99"/>
    <w:semiHidden/>
    <w:rsid w:val="00234DFB"/>
    <w:rPr>
      <w:rFonts w:ascii="Calibri" w:hAnsi="Calibri"/>
    </w:rPr>
  </w:style>
  <w:style w:type="character" w:styleId="Slutkommentarsreferens">
    <w:name w:val="endnote reference"/>
    <w:basedOn w:val="Standardstycketeckensnitt"/>
    <w:uiPriority w:val="99"/>
    <w:semiHidden/>
    <w:unhideWhenUsed/>
    <w:rsid w:val="00234DFB"/>
    <w:rPr>
      <w:vertAlign w:val="superscript"/>
    </w:rPr>
  </w:style>
  <w:style w:type="table" w:styleId="Mellanmrkskuggning1-dekorfrg3">
    <w:name w:val="Medium Shading 1 Accent 3"/>
    <w:basedOn w:val="Normaltabell"/>
    <w:uiPriority w:val="63"/>
    <w:rsid w:val="00B8299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lista2-dekorfrg3">
    <w:name w:val="Medium List 2 Accent 3"/>
    <w:basedOn w:val="Normaltabell"/>
    <w:uiPriority w:val="66"/>
    <w:rsid w:val="00B8299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Rubrik2Char">
    <w:name w:val="Rubrik 2 Char"/>
    <w:basedOn w:val="Standardstycketeckensnitt"/>
    <w:link w:val="Rubrik2"/>
    <w:rsid w:val="0001365D"/>
    <w:rPr>
      <w:rFonts w:ascii="Arial" w:hAnsi="Arial"/>
      <w:b/>
      <w:bCs/>
      <w:sz w:val="26"/>
    </w:rPr>
  </w:style>
  <w:style w:type="character" w:customStyle="1" w:styleId="FotnotstextChar">
    <w:name w:val="Fotnotstext Char"/>
    <w:link w:val="Fotnotstext"/>
    <w:uiPriority w:val="99"/>
    <w:semiHidden/>
    <w:rsid w:val="007E251B"/>
    <w:rPr>
      <w:rFonts w:ascii="Calibri" w:hAnsi="Calibri"/>
    </w:rPr>
  </w:style>
  <w:style w:type="table" w:styleId="Ljusskuggning">
    <w:name w:val="Light Shading"/>
    <w:basedOn w:val="Normaltabell"/>
    <w:uiPriority w:val="60"/>
    <w:rsid w:val="004E441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ark">
    <w:name w:val="Strong"/>
    <w:basedOn w:val="Standardstycketeckensnitt"/>
    <w:uiPriority w:val="22"/>
    <w:qFormat/>
    <w:rsid w:val="00033154"/>
    <w:rPr>
      <w:b/>
      <w:bCs/>
    </w:rPr>
  </w:style>
  <w:style w:type="character" w:customStyle="1" w:styleId="normal2">
    <w:name w:val="normal2"/>
    <w:basedOn w:val="Standardstycketeckensnitt"/>
    <w:rsid w:val="00D16EE8"/>
    <w:rPr>
      <w:rFonts w:ascii="Helvetica" w:hAnsi="Helvetica" w:cs="Helvetica" w:hint="default"/>
      <w:b w:val="0"/>
      <w:bCs w:val="0"/>
      <w:i w:val="0"/>
      <w:iCs w:val="0"/>
      <w:color w:val="605E59"/>
      <w:sz w:val="26"/>
      <w:szCs w:val="26"/>
    </w:rPr>
  </w:style>
  <w:style w:type="table" w:styleId="Ljusskuggning-dekorfrg1">
    <w:name w:val="Light Shading Accent 1"/>
    <w:basedOn w:val="Normaltabell"/>
    <w:uiPriority w:val="60"/>
    <w:rsid w:val="00CB3F6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1214">
      <w:bodyDiv w:val="1"/>
      <w:marLeft w:val="0"/>
      <w:marRight w:val="0"/>
      <w:marTop w:val="0"/>
      <w:marBottom w:val="0"/>
      <w:divBdr>
        <w:top w:val="none" w:sz="0" w:space="0" w:color="auto"/>
        <w:left w:val="none" w:sz="0" w:space="0" w:color="auto"/>
        <w:bottom w:val="none" w:sz="0" w:space="0" w:color="auto"/>
        <w:right w:val="none" w:sz="0" w:space="0" w:color="auto"/>
      </w:divBdr>
      <w:divsChild>
        <w:div w:id="1752121182">
          <w:marLeft w:val="0"/>
          <w:marRight w:val="0"/>
          <w:marTop w:val="0"/>
          <w:marBottom w:val="0"/>
          <w:divBdr>
            <w:top w:val="none" w:sz="0" w:space="0" w:color="auto"/>
            <w:left w:val="none" w:sz="0" w:space="0" w:color="auto"/>
            <w:bottom w:val="none" w:sz="0" w:space="0" w:color="auto"/>
            <w:right w:val="none" w:sz="0" w:space="0" w:color="auto"/>
          </w:divBdr>
          <w:divsChild>
            <w:div w:id="1609773225">
              <w:marLeft w:val="0"/>
              <w:marRight w:val="0"/>
              <w:marTop w:val="0"/>
              <w:marBottom w:val="0"/>
              <w:divBdr>
                <w:top w:val="none" w:sz="0" w:space="0" w:color="auto"/>
                <w:left w:val="none" w:sz="0" w:space="0" w:color="auto"/>
                <w:bottom w:val="none" w:sz="0" w:space="0" w:color="auto"/>
                <w:right w:val="none" w:sz="0" w:space="0" w:color="auto"/>
              </w:divBdr>
              <w:divsChild>
                <w:div w:id="241837208">
                  <w:marLeft w:val="0"/>
                  <w:marRight w:val="0"/>
                  <w:marTop w:val="0"/>
                  <w:marBottom w:val="0"/>
                  <w:divBdr>
                    <w:top w:val="none" w:sz="0" w:space="0" w:color="auto"/>
                    <w:left w:val="none" w:sz="0" w:space="0" w:color="auto"/>
                    <w:bottom w:val="none" w:sz="0" w:space="0" w:color="auto"/>
                    <w:right w:val="none" w:sz="0" w:space="0" w:color="auto"/>
                  </w:divBdr>
                  <w:divsChild>
                    <w:div w:id="5595757">
                      <w:marLeft w:val="0"/>
                      <w:marRight w:val="0"/>
                      <w:marTop w:val="0"/>
                      <w:marBottom w:val="0"/>
                      <w:divBdr>
                        <w:top w:val="none" w:sz="0" w:space="0" w:color="auto"/>
                        <w:left w:val="none" w:sz="0" w:space="0" w:color="auto"/>
                        <w:bottom w:val="none" w:sz="0" w:space="0" w:color="auto"/>
                        <w:right w:val="none" w:sz="0" w:space="0" w:color="auto"/>
                      </w:divBdr>
                      <w:divsChild>
                        <w:div w:id="1374963450">
                          <w:marLeft w:val="0"/>
                          <w:marRight w:val="0"/>
                          <w:marTop w:val="0"/>
                          <w:marBottom w:val="0"/>
                          <w:divBdr>
                            <w:top w:val="none" w:sz="0" w:space="0" w:color="auto"/>
                            <w:left w:val="none" w:sz="0" w:space="0" w:color="auto"/>
                            <w:bottom w:val="none" w:sz="0" w:space="0" w:color="auto"/>
                            <w:right w:val="none" w:sz="0" w:space="0" w:color="auto"/>
                          </w:divBdr>
                          <w:divsChild>
                            <w:div w:id="1333558086">
                              <w:marLeft w:val="0"/>
                              <w:marRight w:val="0"/>
                              <w:marTop w:val="0"/>
                              <w:marBottom w:val="0"/>
                              <w:divBdr>
                                <w:top w:val="none" w:sz="0" w:space="0" w:color="auto"/>
                                <w:left w:val="none" w:sz="0" w:space="0" w:color="auto"/>
                                <w:bottom w:val="none" w:sz="0" w:space="0" w:color="auto"/>
                                <w:right w:val="none" w:sz="0" w:space="0" w:color="auto"/>
                              </w:divBdr>
                              <w:divsChild>
                                <w:div w:id="318922384">
                                  <w:marLeft w:val="0"/>
                                  <w:marRight w:val="0"/>
                                  <w:marTop w:val="0"/>
                                  <w:marBottom w:val="0"/>
                                  <w:divBdr>
                                    <w:top w:val="none" w:sz="0" w:space="0" w:color="auto"/>
                                    <w:left w:val="none" w:sz="0" w:space="0" w:color="auto"/>
                                    <w:bottom w:val="none" w:sz="0" w:space="0" w:color="auto"/>
                                    <w:right w:val="none" w:sz="0" w:space="0" w:color="auto"/>
                                  </w:divBdr>
                                  <w:divsChild>
                                    <w:div w:id="1055158995">
                                      <w:marLeft w:val="0"/>
                                      <w:marRight w:val="0"/>
                                      <w:marTop w:val="0"/>
                                      <w:marBottom w:val="0"/>
                                      <w:divBdr>
                                        <w:top w:val="none" w:sz="0" w:space="0" w:color="auto"/>
                                        <w:left w:val="none" w:sz="0" w:space="0" w:color="auto"/>
                                        <w:bottom w:val="none" w:sz="0" w:space="0" w:color="auto"/>
                                        <w:right w:val="none" w:sz="0" w:space="0" w:color="auto"/>
                                      </w:divBdr>
                                    </w:div>
                                    <w:div w:id="11400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71468">
      <w:bodyDiv w:val="1"/>
      <w:marLeft w:val="0"/>
      <w:marRight w:val="0"/>
      <w:marTop w:val="0"/>
      <w:marBottom w:val="0"/>
      <w:divBdr>
        <w:top w:val="none" w:sz="0" w:space="0" w:color="auto"/>
        <w:left w:val="none" w:sz="0" w:space="0" w:color="auto"/>
        <w:bottom w:val="none" w:sz="0" w:space="0" w:color="auto"/>
        <w:right w:val="none" w:sz="0" w:space="0" w:color="auto"/>
      </w:divBdr>
      <w:divsChild>
        <w:div w:id="884485671">
          <w:marLeft w:val="446"/>
          <w:marRight w:val="0"/>
          <w:marTop w:val="0"/>
          <w:marBottom w:val="0"/>
          <w:divBdr>
            <w:top w:val="none" w:sz="0" w:space="0" w:color="auto"/>
            <w:left w:val="none" w:sz="0" w:space="0" w:color="auto"/>
            <w:bottom w:val="none" w:sz="0" w:space="0" w:color="auto"/>
            <w:right w:val="none" w:sz="0" w:space="0" w:color="auto"/>
          </w:divBdr>
        </w:div>
        <w:div w:id="1313827445">
          <w:marLeft w:val="446"/>
          <w:marRight w:val="0"/>
          <w:marTop w:val="0"/>
          <w:marBottom w:val="0"/>
          <w:divBdr>
            <w:top w:val="none" w:sz="0" w:space="0" w:color="auto"/>
            <w:left w:val="none" w:sz="0" w:space="0" w:color="auto"/>
            <w:bottom w:val="none" w:sz="0" w:space="0" w:color="auto"/>
            <w:right w:val="none" w:sz="0" w:space="0" w:color="auto"/>
          </w:divBdr>
        </w:div>
        <w:div w:id="234974090">
          <w:marLeft w:val="446"/>
          <w:marRight w:val="0"/>
          <w:marTop w:val="0"/>
          <w:marBottom w:val="0"/>
          <w:divBdr>
            <w:top w:val="none" w:sz="0" w:space="0" w:color="auto"/>
            <w:left w:val="none" w:sz="0" w:space="0" w:color="auto"/>
            <w:bottom w:val="none" w:sz="0" w:space="0" w:color="auto"/>
            <w:right w:val="none" w:sz="0" w:space="0" w:color="auto"/>
          </w:divBdr>
        </w:div>
        <w:div w:id="113909328">
          <w:marLeft w:val="446"/>
          <w:marRight w:val="0"/>
          <w:marTop w:val="0"/>
          <w:marBottom w:val="0"/>
          <w:divBdr>
            <w:top w:val="none" w:sz="0" w:space="0" w:color="auto"/>
            <w:left w:val="none" w:sz="0" w:space="0" w:color="auto"/>
            <w:bottom w:val="none" w:sz="0" w:space="0" w:color="auto"/>
            <w:right w:val="none" w:sz="0" w:space="0" w:color="auto"/>
          </w:divBdr>
        </w:div>
        <w:div w:id="1386761508">
          <w:marLeft w:val="446"/>
          <w:marRight w:val="0"/>
          <w:marTop w:val="0"/>
          <w:marBottom w:val="0"/>
          <w:divBdr>
            <w:top w:val="none" w:sz="0" w:space="0" w:color="auto"/>
            <w:left w:val="none" w:sz="0" w:space="0" w:color="auto"/>
            <w:bottom w:val="none" w:sz="0" w:space="0" w:color="auto"/>
            <w:right w:val="none" w:sz="0" w:space="0" w:color="auto"/>
          </w:divBdr>
        </w:div>
      </w:divsChild>
    </w:div>
    <w:div w:id="565074280">
      <w:bodyDiv w:val="1"/>
      <w:marLeft w:val="0"/>
      <w:marRight w:val="0"/>
      <w:marTop w:val="0"/>
      <w:marBottom w:val="0"/>
      <w:divBdr>
        <w:top w:val="none" w:sz="0" w:space="0" w:color="auto"/>
        <w:left w:val="none" w:sz="0" w:space="0" w:color="auto"/>
        <w:bottom w:val="none" w:sz="0" w:space="0" w:color="auto"/>
        <w:right w:val="none" w:sz="0" w:space="0" w:color="auto"/>
      </w:divBdr>
      <w:divsChild>
        <w:div w:id="1291670551">
          <w:marLeft w:val="446"/>
          <w:marRight w:val="0"/>
          <w:marTop w:val="0"/>
          <w:marBottom w:val="0"/>
          <w:divBdr>
            <w:top w:val="none" w:sz="0" w:space="0" w:color="auto"/>
            <w:left w:val="none" w:sz="0" w:space="0" w:color="auto"/>
            <w:bottom w:val="none" w:sz="0" w:space="0" w:color="auto"/>
            <w:right w:val="none" w:sz="0" w:space="0" w:color="auto"/>
          </w:divBdr>
        </w:div>
      </w:divsChild>
    </w:div>
    <w:div w:id="585312607">
      <w:bodyDiv w:val="1"/>
      <w:marLeft w:val="0"/>
      <w:marRight w:val="0"/>
      <w:marTop w:val="0"/>
      <w:marBottom w:val="0"/>
      <w:divBdr>
        <w:top w:val="none" w:sz="0" w:space="0" w:color="auto"/>
        <w:left w:val="none" w:sz="0" w:space="0" w:color="auto"/>
        <w:bottom w:val="none" w:sz="0" w:space="0" w:color="auto"/>
        <w:right w:val="none" w:sz="0" w:space="0" w:color="auto"/>
      </w:divBdr>
      <w:divsChild>
        <w:div w:id="679433752">
          <w:marLeft w:val="547"/>
          <w:marRight w:val="0"/>
          <w:marTop w:val="120"/>
          <w:marBottom w:val="0"/>
          <w:divBdr>
            <w:top w:val="none" w:sz="0" w:space="0" w:color="auto"/>
            <w:left w:val="none" w:sz="0" w:space="0" w:color="auto"/>
            <w:bottom w:val="none" w:sz="0" w:space="0" w:color="auto"/>
            <w:right w:val="none" w:sz="0" w:space="0" w:color="auto"/>
          </w:divBdr>
        </w:div>
        <w:div w:id="691421619">
          <w:marLeft w:val="547"/>
          <w:marRight w:val="0"/>
          <w:marTop w:val="120"/>
          <w:marBottom w:val="0"/>
          <w:divBdr>
            <w:top w:val="none" w:sz="0" w:space="0" w:color="auto"/>
            <w:left w:val="none" w:sz="0" w:space="0" w:color="auto"/>
            <w:bottom w:val="none" w:sz="0" w:space="0" w:color="auto"/>
            <w:right w:val="none" w:sz="0" w:space="0" w:color="auto"/>
          </w:divBdr>
        </w:div>
        <w:div w:id="807286248">
          <w:marLeft w:val="547"/>
          <w:marRight w:val="0"/>
          <w:marTop w:val="120"/>
          <w:marBottom w:val="0"/>
          <w:divBdr>
            <w:top w:val="none" w:sz="0" w:space="0" w:color="auto"/>
            <w:left w:val="none" w:sz="0" w:space="0" w:color="auto"/>
            <w:bottom w:val="none" w:sz="0" w:space="0" w:color="auto"/>
            <w:right w:val="none" w:sz="0" w:space="0" w:color="auto"/>
          </w:divBdr>
        </w:div>
        <w:div w:id="1012341982">
          <w:marLeft w:val="547"/>
          <w:marRight w:val="0"/>
          <w:marTop w:val="120"/>
          <w:marBottom w:val="0"/>
          <w:divBdr>
            <w:top w:val="none" w:sz="0" w:space="0" w:color="auto"/>
            <w:left w:val="none" w:sz="0" w:space="0" w:color="auto"/>
            <w:bottom w:val="none" w:sz="0" w:space="0" w:color="auto"/>
            <w:right w:val="none" w:sz="0" w:space="0" w:color="auto"/>
          </w:divBdr>
        </w:div>
        <w:div w:id="1223441097">
          <w:marLeft w:val="547"/>
          <w:marRight w:val="0"/>
          <w:marTop w:val="120"/>
          <w:marBottom w:val="0"/>
          <w:divBdr>
            <w:top w:val="none" w:sz="0" w:space="0" w:color="auto"/>
            <w:left w:val="none" w:sz="0" w:space="0" w:color="auto"/>
            <w:bottom w:val="none" w:sz="0" w:space="0" w:color="auto"/>
            <w:right w:val="none" w:sz="0" w:space="0" w:color="auto"/>
          </w:divBdr>
        </w:div>
        <w:div w:id="1354065558">
          <w:marLeft w:val="547"/>
          <w:marRight w:val="0"/>
          <w:marTop w:val="120"/>
          <w:marBottom w:val="0"/>
          <w:divBdr>
            <w:top w:val="none" w:sz="0" w:space="0" w:color="auto"/>
            <w:left w:val="none" w:sz="0" w:space="0" w:color="auto"/>
            <w:bottom w:val="none" w:sz="0" w:space="0" w:color="auto"/>
            <w:right w:val="none" w:sz="0" w:space="0" w:color="auto"/>
          </w:divBdr>
        </w:div>
        <w:div w:id="1371688254">
          <w:marLeft w:val="547"/>
          <w:marRight w:val="0"/>
          <w:marTop w:val="120"/>
          <w:marBottom w:val="0"/>
          <w:divBdr>
            <w:top w:val="none" w:sz="0" w:space="0" w:color="auto"/>
            <w:left w:val="none" w:sz="0" w:space="0" w:color="auto"/>
            <w:bottom w:val="none" w:sz="0" w:space="0" w:color="auto"/>
            <w:right w:val="none" w:sz="0" w:space="0" w:color="auto"/>
          </w:divBdr>
        </w:div>
        <w:div w:id="1773668599">
          <w:marLeft w:val="547"/>
          <w:marRight w:val="0"/>
          <w:marTop w:val="120"/>
          <w:marBottom w:val="0"/>
          <w:divBdr>
            <w:top w:val="none" w:sz="0" w:space="0" w:color="auto"/>
            <w:left w:val="none" w:sz="0" w:space="0" w:color="auto"/>
            <w:bottom w:val="none" w:sz="0" w:space="0" w:color="auto"/>
            <w:right w:val="none" w:sz="0" w:space="0" w:color="auto"/>
          </w:divBdr>
        </w:div>
        <w:div w:id="2132555950">
          <w:marLeft w:val="547"/>
          <w:marRight w:val="0"/>
          <w:marTop w:val="120"/>
          <w:marBottom w:val="0"/>
          <w:divBdr>
            <w:top w:val="none" w:sz="0" w:space="0" w:color="auto"/>
            <w:left w:val="none" w:sz="0" w:space="0" w:color="auto"/>
            <w:bottom w:val="none" w:sz="0" w:space="0" w:color="auto"/>
            <w:right w:val="none" w:sz="0" w:space="0" w:color="auto"/>
          </w:divBdr>
        </w:div>
      </w:divsChild>
    </w:div>
    <w:div w:id="601187713">
      <w:bodyDiv w:val="1"/>
      <w:marLeft w:val="0"/>
      <w:marRight w:val="0"/>
      <w:marTop w:val="0"/>
      <w:marBottom w:val="0"/>
      <w:divBdr>
        <w:top w:val="none" w:sz="0" w:space="0" w:color="auto"/>
        <w:left w:val="none" w:sz="0" w:space="0" w:color="auto"/>
        <w:bottom w:val="none" w:sz="0" w:space="0" w:color="auto"/>
        <w:right w:val="none" w:sz="0" w:space="0" w:color="auto"/>
      </w:divBdr>
    </w:div>
    <w:div w:id="663436526">
      <w:bodyDiv w:val="1"/>
      <w:marLeft w:val="0"/>
      <w:marRight w:val="0"/>
      <w:marTop w:val="0"/>
      <w:marBottom w:val="0"/>
      <w:divBdr>
        <w:top w:val="none" w:sz="0" w:space="0" w:color="auto"/>
        <w:left w:val="none" w:sz="0" w:space="0" w:color="auto"/>
        <w:bottom w:val="none" w:sz="0" w:space="0" w:color="auto"/>
        <w:right w:val="none" w:sz="0" w:space="0" w:color="auto"/>
      </w:divBdr>
    </w:div>
    <w:div w:id="782458874">
      <w:bodyDiv w:val="1"/>
      <w:marLeft w:val="0"/>
      <w:marRight w:val="0"/>
      <w:marTop w:val="0"/>
      <w:marBottom w:val="0"/>
      <w:divBdr>
        <w:top w:val="none" w:sz="0" w:space="0" w:color="auto"/>
        <w:left w:val="none" w:sz="0" w:space="0" w:color="auto"/>
        <w:bottom w:val="none" w:sz="0" w:space="0" w:color="auto"/>
        <w:right w:val="none" w:sz="0" w:space="0" w:color="auto"/>
      </w:divBdr>
      <w:divsChild>
        <w:div w:id="1208444576">
          <w:marLeft w:val="0"/>
          <w:marRight w:val="0"/>
          <w:marTop w:val="0"/>
          <w:marBottom w:val="0"/>
          <w:divBdr>
            <w:top w:val="none" w:sz="0" w:space="0" w:color="auto"/>
            <w:left w:val="none" w:sz="0" w:space="0" w:color="auto"/>
            <w:bottom w:val="none" w:sz="0" w:space="0" w:color="auto"/>
            <w:right w:val="none" w:sz="0" w:space="0" w:color="auto"/>
          </w:divBdr>
          <w:divsChild>
            <w:div w:id="669020693">
              <w:marLeft w:val="0"/>
              <w:marRight w:val="0"/>
              <w:marTop w:val="0"/>
              <w:marBottom w:val="0"/>
              <w:divBdr>
                <w:top w:val="none" w:sz="0" w:space="0" w:color="auto"/>
                <w:left w:val="none" w:sz="0" w:space="0" w:color="auto"/>
                <w:bottom w:val="none" w:sz="0" w:space="0" w:color="auto"/>
                <w:right w:val="none" w:sz="0" w:space="0" w:color="auto"/>
              </w:divBdr>
              <w:divsChild>
                <w:div w:id="885943822">
                  <w:marLeft w:val="0"/>
                  <w:marRight w:val="0"/>
                  <w:marTop w:val="0"/>
                  <w:marBottom w:val="0"/>
                  <w:divBdr>
                    <w:top w:val="none" w:sz="0" w:space="0" w:color="auto"/>
                    <w:left w:val="none" w:sz="0" w:space="0" w:color="auto"/>
                    <w:bottom w:val="none" w:sz="0" w:space="0" w:color="auto"/>
                    <w:right w:val="none" w:sz="0" w:space="0" w:color="auto"/>
                  </w:divBdr>
                  <w:divsChild>
                    <w:div w:id="557129374">
                      <w:marLeft w:val="0"/>
                      <w:marRight w:val="0"/>
                      <w:marTop w:val="0"/>
                      <w:marBottom w:val="0"/>
                      <w:divBdr>
                        <w:top w:val="none" w:sz="0" w:space="0" w:color="auto"/>
                        <w:left w:val="none" w:sz="0" w:space="0" w:color="auto"/>
                        <w:bottom w:val="none" w:sz="0" w:space="0" w:color="auto"/>
                        <w:right w:val="none" w:sz="0" w:space="0" w:color="auto"/>
                      </w:divBdr>
                      <w:divsChild>
                        <w:div w:id="82188124">
                          <w:marLeft w:val="0"/>
                          <w:marRight w:val="0"/>
                          <w:marTop w:val="0"/>
                          <w:marBottom w:val="0"/>
                          <w:divBdr>
                            <w:top w:val="none" w:sz="0" w:space="0" w:color="auto"/>
                            <w:left w:val="none" w:sz="0" w:space="0" w:color="auto"/>
                            <w:bottom w:val="none" w:sz="0" w:space="0" w:color="auto"/>
                            <w:right w:val="none" w:sz="0" w:space="0" w:color="auto"/>
                          </w:divBdr>
                          <w:divsChild>
                            <w:div w:id="1919509391">
                              <w:marLeft w:val="0"/>
                              <w:marRight w:val="0"/>
                              <w:marTop w:val="0"/>
                              <w:marBottom w:val="0"/>
                              <w:divBdr>
                                <w:top w:val="none" w:sz="0" w:space="0" w:color="auto"/>
                                <w:left w:val="none" w:sz="0" w:space="0" w:color="auto"/>
                                <w:bottom w:val="none" w:sz="0" w:space="0" w:color="auto"/>
                                <w:right w:val="none" w:sz="0" w:space="0" w:color="auto"/>
                              </w:divBdr>
                              <w:divsChild>
                                <w:div w:id="142356323">
                                  <w:marLeft w:val="0"/>
                                  <w:marRight w:val="0"/>
                                  <w:marTop w:val="0"/>
                                  <w:marBottom w:val="0"/>
                                  <w:divBdr>
                                    <w:top w:val="none" w:sz="0" w:space="0" w:color="auto"/>
                                    <w:left w:val="none" w:sz="0" w:space="0" w:color="auto"/>
                                    <w:bottom w:val="none" w:sz="0" w:space="0" w:color="auto"/>
                                    <w:right w:val="none" w:sz="0" w:space="0" w:color="auto"/>
                                  </w:divBdr>
                                  <w:divsChild>
                                    <w:div w:id="514153342">
                                      <w:marLeft w:val="0"/>
                                      <w:marRight w:val="0"/>
                                      <w:marTop w:val="0"/>
                                      <w:marBottom w:val="0"/>
                                      <w:divBdr>
                                        <w:top w:val="none" w:sz="0" w:space="0" w:color="auto"/>
                                        <w:left w:val="none" w:sz="0" w:space="0" w:color="auto"/>
                                        <w:bottom w:val="none" w:sz="0" w:space="0" w:color="auto"/>
                                        <w:right w:val="none" w:sz="0" w:space="0" w:color="auto"/>
                                      </w:divBdr>
                                    </w:div>
                                    <w:div w:id="21462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85659">
      <w:bodyDiv w:val="1"/>
      <w:marLeft w:val="0"/>
      <w:marRight w:val="0"/>
      <w:marTop w:val="0"/>
      <w:marBottom w:val="0"/>
      <w:divBdr>
        <w:top w:val="none" w:sz="0" w:space="0" w:color="auto"/>
        <w:left w:val="none" w:sz="0" w:space="0" w:color="auto"/>
        <w:bottom w:val="none" w:sz="0" w:space="0" w:color="auto"/>
        <w:right w:val="none" w:sz="0" w:space="0" w:color="auto"/>
      </w:divBdr>
    </w:div>
    <w:div w:id="859970516">
      <w:bodyDiv w:val="1"/>
      <w:marLeft w:val="0"/>
      <w:marRight w:val="0"/>
      <w:marTop w:val="0"/>
      <w:marBottom w:val="0"/>
      <w:divBdr>
        <w:top w:val="none" w:sz="0" w:space="0" w:color="auto"/>
        <w:left w:val="none" w:sz="0" w:space="0" w:color="auto"/>
        <w:bottom w:val="none" w:sz="0" w:space="0" w:color="auto"/>
        <w:right w:val="none" w:sz="0" w:space="0" w:color="auto"/>
      </w:divBdr>
      <w:divsChild>
        <w:div w:id="121265788">
          <w:marLeft w:val="547"/>
          <w:marRight w:val="0"/>
          <w:marTop w:val="120"/>
          <w:marBottom w:val="0"/>
          <w:divBdr>
            <w:top w:val="none" w:sz="0" w:space="0" w:color="auto"/>
            <w:left w:val="none" w:sz="0" w:space="0" w:color="auto"/>
            <w:bottom w:val="none" w:sz="0" w:space="0" w:color="auto"/>
            <w:right w:val="none" w:sz="0" w:space="0" w:color="auto"/>
          </w:divBdr>
        </w:div>
        <w:div w:id="841430395">
          <w:marLeft w:val="547"/>
          <w:marRight w:val="0"/>
          <w:marTop w:val="120"/>
          <w:marBottom w:val="0"/>
          <w:divBdr>
            <w:top w:val="none" w:sz="0" w:space="0" w:color="auto"/>
            <w:left w:val="none" w:sz="0" w:space="0" w:color="auto"/>
            <w:bottom w:val="none" w:sz="0" w:space="0" w:color="auto"/>
            <w:right w:val="none" w:sz="0" w:space="0" w:color="auto"/>
          </w:divBdr>
        </w:div>
        <w:div w:id="934753418">
          <w:marLeft w:val="547"/>
          <w:marRight w:val="0"/>
          <w:marTop w:val="120"/>
          <w:marBottom w:val="0"/>
          <w:divBdr>
            <w:top w:val="none" w:sz="0" w:space="0" w:color="auto"/>
            <w:left w:val="none" w:sz="0" w:space="0" w:color="auto"/>
            <w:bottom w:val="none" w:sz="0" w:space="0" w:color="auto"/>
            <w:right w:val="none" w:sz="0" w:space="0" w:color="auto"/>
          </w:divBdr>
        </w:div>
        <w:div w:id="975597723">
          <w:marLeft w:val="547"/>
          <w:marRight w:val="0"/>
          <w:marTop w:val="120"/>
          <w:marBottom w:val="0"/>
          <w:divBdr>
            <w:top w:val="none" w:sz="0" w:space="0" w:color="auto"/>
            <w:left w:val="none" w:sz="0" w:space="0" w:color="auto"/>
            <w:bottom w:val="none" w:sz="0" w:space="0" w:color="auto"/>
            <w:right w:val="none" w:sz="0" w:space="0" w:color="auto"/>
          </w:divBdr>
        </w:div>
        <w:div w:id="1246453993">
          <w:marLeft w:val="547"/>
          <w:marRight w:val="0"/>
          <w:marTop w:val="120"/>
          <w:marBottom w:val="0"/>
          <w:divBdr>
            <w:top w:val="none" w:sz="0" w:space="0" w:color="auto"/>
            <w:left w:val="none" w:sz="0" w:space="0" w:color="auto"/>
            <w:bottom w:val="none" w:sz="0" w:space="0" w:color="auto"/>
            <w:right w:val="none" w:sz="0" w:space="0" w:color="auto"/>
          </w:divBdr>
        </w:div>
        <w:div w:id="1293168190">
          <w:marLeft w:val="547"/>
          <w:marRight w:val="0"/>
          <w:marTop w:val="120"/>
          <w:marBottom w:val="0"/>
          <w:divBdr>
            <w:top w:val="none" w:sz="0" w:space="0" w:color="auto"/>
            <w:left w:val="none" w:sz="0" w:space="0" w:color="auto"/>
            <w:bottom w:val="none" w:sz="0" w:space="0" w:color="auto"/>
            <w:right w:val="none" w:sz="0" w:space="0" w:color="auto"/>
          </w:divBdr>
        </w:div>
        <w:div w:id="1679195436">
          <w:marLeft w:val="547"/>
          <w:marRight w:val="0"/>
          <w:marTop w:val="120"/>
          <w:marBottom w:val="0"/>
          <w:divBdr>
            <w:top w:val="none" w:sz="0" w:space="0" w:color="auto"/>
            <w:left w:val="none" w:sz="0" w:space="0" w:color="auto"/>
            <w:bottom w:val="none" w:sz="0" w:space="0" w:color="auto"/>
            <w:right w:val="none" w:sz="0" w:space="0" w:color="auto"/>
          </w:divBdr>
        </w:div>
        <w:div w:id="1746688604">
          <w:marLeft w:val="547"/>
          <w:marRight w:val="0"/>
          <w:marTop w:val="120"/>
          <w:marBottom w:val="0"/>
          <w:divBdr>
            <w:top w:val="none" w:sz="0" w:space="0" w:color="auto"/>
            <w:left w:val="none" w:sz="0" w:space="0" w:color="auto"/>
            <w:bottom w:val="none" w:sz="0" w:space="0" w:color="auto"/>
            <w:right w:val="none" w:sz="0" w:space="0" w:color="auto"/>
          </w:divBdr>
        </w:div>
        <w:div w:id="1912932468">
          <w:marLeft w:val="547"/>
          <w:marRight w:val="0"/>
          <w:marTop w:val="120"/>
          <w:marBottom w:val="0"/>
          <w:divBdr>
            <w:top w:val="none" w:sz="0" w:space="0" w:color="auto"/>
            <w:left w:val="none" w:sz="0" w:space="0" w:color="auto"/>
            <w:bottom w:val="none" w:sz="0" w:space="0" w:color="auto"/>
            <w:right w:val="none" w:sz="0" w:space="0" w:color="auto"/>
          </w:divBdr>
        </w:div>
      </w:divsChild>
    </w:div>
    <w:div w:id="908612571">
      <w:bodyDiv w:val="1"/>
      <w:marLeft w:val="0"/>
      <w:marRight w:val="0"/>
      <w:marTop w:val="0"/>
      <w:marBottom w:val="0"/>
      <w:divBdr>
        <w:top w:val="none" w:sz="0" w:space="0" w:color="auto"/>
        <w:left w:val="none" w:sz="0" w:space="0" w:color="auto"/>
        <w:bottom w:val="none" w:sz="0" w:space="0" w:color="auto"/>
        <w:right w:val="none" w:sz="0" w:space="0" w:color="auto"/>
      </w:divBdr>
    </w:div>
    <w:div w:id="1067721959">
      <w:bodyDiv w:val="1"/>
      <w:marLeft w:val="0"/>
      <w:marRight w:val="0"/>
      <w:marTop w:val="0"/>
      <w:marBottom w:val="0"/>
      <w:divBdr>
        <w:top w:val="none" w:sz="0" w:space="0" w:color="auto"/>
        <w:left w:val="none" w:sz="0" w:space="0" w:color="auto"/>
        <w:bottom w:val="none" w:sz="0" w:space="0" w:color="auto"/>
        <w:right w:val="none" w:sz="0" w:space="0" w:color="auto"/>
      </w:divBdr>
    </w:div>
    <w:div w:id="1087771293">
      <w:bodyDiv w:val="1"/>
      <w:marLeft w:val="0"/>
      <w:marRight w:val="0"/>
      <w:marTop w:val="0"/>
      <w:marBottom w:val="0"/>
      <w:divBdr>
        <w:top w:val="none" w:sz="0" w:space="0" w:color="auto"/>
        <w:left w:val="none" w:sz="0" w:space="0" w:color="auto"/>
        <w:bottom w:val="none" w:sz="0" w:space="0" w:color="auto"/>
        <w:right w:val="none" w:sz="0" w:space="0" w:color="auto"/>
      </w:divBdr>
      <w:divsChild>
        <w:div w:id="503126730">
          <w:marLeft w:val="0"/>
          <w:marRight w:val="0"/>
          <w:marTop w:val="600"/>
          <w:marBottom w:val="0"/>
          <w:divBdr>
            <w:top w:val="none" w:sz="0" w:space="0" w:color="auto"/>
            <w:left w:val="none" w:sz="0" w:space="0" w:color="auto"/>
            <w:bottom w:val="none" w:sz="0" w:space="0" w:color="auto"/>
            <w:right w:val="none" w:sz="0" w:space="0" w:color="auto"/>
          </w:divBdr>
          <w:divsChild>
            <w:div w:id="1067148326">
              <w:marLeft w:val="0"/>
              <w:marRight w:val="0"/>
              <w:marTop w:val="0"/>
              <w:marBottom w:val="0"/>
              <w:divBdr>
                <w:top w:val="none" w:sz="0" w:space="0" w:color="auto"/>
                <w:left w:val="none" w:sz="0" w:space="0" w:color="auto"/>
                <w:bottom w:val="none" w:sz="0" w:space="0" w:color="auto"/>
                <w:right w:val="none" w:sz="0" w:space="0" w:color="auto"/>
              </w:divBdr>
              <w:divsChild>
                <w:div w:id="1011762676">
                  <w:marLeft w:val="0"/>
                  <w:marRight w:val="0"/>
                  <w:marTop w:val="0"/>
                  <w:marBottom w:val="0"/>
                  <w:divBdr>
                    <w:top w:val="none" w:sz="0" w:space="0" w:color="auto"/>
                    <w:left w:val="none" w:sz="0" w:space="0" w:color="auto"/>
                    <w:bottom w:val="none" w:sz="0" w:space="0" w:color="auto"/>
                    <w:right w:val="none" w:sz="0" w:space="0" w:color="auto"/>
                  </w:divBdr>
                  <w:divsChild>
                    <w:div w:id="111900191">
                      <w:marLeft w:val="255"/>
                      <w:marRight w:val="0"/>
                      <w:marTop w:val="0"/>
                      <w:marBottom w:val="0"/>
                      <w:divBdr>
                        <w:top w:val="none" w:sz="0" w:space="0" w:color="auto"/>
                        <w:left w:val="none" w:sz="0" w:space="0" w:color="auto"/>
                        <w:bottom w:val="none" w:sz="0" w:space="0" w:color="auto"/>
                        <w:right w:val="none" w:sz="0" w:space="0" w:color="auto"/>
                      </w:divBdr>
                      <w:divsChild>
                        <w:div w:id="1306083923">
                          <w:marLeft w:val="0"/>
                          <w:marRight w:val="0"/>
                          <w:marTop w:val="0"/>
                          <w:marBottom w:val="0"/>
                          <w:divBdr>
                            <w:top w:val="none" w:sz="0" w:space="0" w:color="auto"/>
                            <w:left w:val="none" w:sz="0" w:space="0" w:color="auto"/>
                            <w:bottom w:val="none" w:sz="0" w:space="0" w:color="auto"/>
                            <w:right w:val="none" w:sz="0" w:space="0" w:color="auto"/>
                          </w:divBdr>
                          <w:divsChild>
                            <w:div w:id="5040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75196">
      <w:bodyDiv w:val="1"/>
      <w:marLeft w:val="0"/>
      <w:marRight w:val="0"/>
      <w:marTop w:val="0"/>
      <w:marBottom w:val="0"/>
      <w:divBdr>
        <w:top w:val="none" w:sz="0" w:space="0" w:color="auto"/>
        <w:left w:val="none" w:sz="0" w:space="0" w:color="auto"/>
        <w:bottom w:val="none" w:sz="0" w:space="0" w:color="auto"/>
        <w:right w:val="none" w:sz="0" w:space="0" w:color="auto"/>
      </w:divBdr>
      <w:divsChild>
        <w:div w:id="719020060">
          <w:marLeft w:val="0"/>
          <w:marRight w:val="0"/>
          <w:marTop w:val="600"/>
          <w:marBottom w:val="0"/>
          <w:divBdr>
            <w:top w:val="none" w:sz="0" w:space="0" w:color="auto"/>
            <w:left w:val="none" w:sz="0" w:space="0" w:color="auto"/>
            <w:bottom w:val="none" w:sz="0" w:space="0" w:color="auto"/>
            <w:right w:val="none" w:sz="0" w:space="0" w:color="auto"/>
          </w:divBdr>
          <w:divsChild>
            <w:div w:id="343366200">
              <w:marLeft w:val="0"/>
              <w:marRight w:val="0"/>
              <w:marTop w:val="0"/>
              <w:marBottom w:val="0"/>
              <w:divBdr>
                <w:top w:val="none" w:sz="0" w:space="0" w:color="auto"/>
                <w:left w:val="none" w:sz="0" w:space="0" w:color="auto"/>
                <w:bottom w:val="none" w:sz="0" w:space="0" w:color="auto"/>
                <w:right w:val="none" w:sz="0" w:space="0" w:color="auto"/>
              </w:divBdr>
              <w:divsChild>
                <w:div w:id="488594095">
                  <w:marLeft w:val="0"/>
                  <w:marRight w:val="0"/>
                  <w:marTop w:val="0"/>
                  <w:marBottom w:val="0"/>
                  <w:divBdr>
                    <w:top w:val="none" w:sz="0" w:space="0" w:color="auto"/>
                    <w:left w:val="none" w:sz="0" w:space="0" w:color="auto"/>
                    <w:bottom w:val="none" w:sz="0" w:space="0" w:color="auto"/>
                    <w:right w:val="none" w:sz="0" w:space="0" w:color="auto"/>
                  </w:divBdr>
                  <w:divsChild>
                    <w:div w:id="365180993">
                      <w:marLeft w:val="255"/>
                      <w:marRight w:val="0"/>
                      <w:marTop w:val="0"/>
                      <w:marBottom w:val="0"/>
                      <w:divBdr>
                        <w:top w:val="none" w:sz="0" w:space="0" w:color="auto"/>
                        <w:left w:val="none" w:sz="0" w:space="0" w:color="auto"/>
                        <w:bottom w:val="none" w:sz="0" w:space="0" w:color="auto"/>
                        <w:right w:val="none" w:sz="0" w:space="0" w:color="auto"/>
                      </w:divBdr>
                      <w:divsChild>
                        <w:div w:id="1605067617">
                          <w:marLeft w:val="0"/>
                          <w:marRight w:val="0"/>
                          <w:marTop w:val="0"/>
                          <w:marBottom w:val="0"/>
                          <w:divBdr>
                            <w:top w:val="none" w:sz="0" w:space="0" w:color="auto"/>
                            <w:left w:val="none" w:sz="0" w:space="0" w:color="auto"/>
                            <w:bottom w:val="none" w:sz="0" w:space="0" w:color="auto"/>
                            <w:right w:val="none" w:sz="0" w:space="0" w:color="auto"/>
                          </w:divBdr>
                          <w:divsChild>
                            <w:div w:id="16851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022569">
      <w:bodyDiv w:val="1"/>
      <w:marLeft w:val="0"/>
      <w:marRight w:val="0"/>
      <w:marTop w:val="0"/>
      <w:marBottom w:val="0"/>
      <w:divBdr>
        <w:top w:val="none" w:sz="0" w:space="0" w:color="auto"/>
        <w:left w:val="none" w:sz="0" w:space="0" w:color="auto"/>
        <w:bottom w:val="none" w:sz="0" w:space="0" w:color="auto"/>
        <w:right w:val="none" w:sz="0" w:space="0" w:color="auto"/>
      </w:divBdr>
      <w:divsChild>
        <w:div w:id="786893567">
          <w:marLeft w:val="446"/>
          <w:marRight w:val="0"/>
          <w:marTop w:val="0"/>
          <w:marBottom w:val="0"/>
          <w:divBdr>
            <w:top w:val="none" w:sz="0" w:space="0" w:color="auto"/>
            <w:left w:val="none" w:sz="0" w:space="0" w:color="auto"/>
            <w:bottom w:val="none" w:sz="0" w:space="0" w:color="auto"/>
            <w:right w:val="none" w:sz="0" w:space="0" w:color="auto"/>
          </w:divBdr>
        </w:div>
        <w:div w:id="1820463694">
          <w:marLeft w:val="446"/>
          <w:marRight w:val="0"/>
          <w:marTop w:val="0"/>
          <w:marBottom w:val="0"/>
          <w:divBdr>
            <w:top w:val="none" w:sz="0" w:space="0" w:color="auto"/>
            <w:left w:val="none" w:sz="0" w:space="0" w:color="auto"/>
            <w:bottom w:val="none" w:sz="0" w:space="0" w:color="auto"/>
            <w:right w:val="none" w:sz="0" w:space="0" w:color="auto"/>
          </w:divBdr>
        </w:div>
        <w:div w:id="1488672178">
          <w:marLeft w:val="446"/>
          <w:marRight w:val="0"/>
          <w:marTop w:val="0"/>
          <w:marBottom w:val="0"/>
          <w:divBdr>
            <w:top w:val="none" w:sz="0" w:space="0" w:color="auto"/>
            <w:left w:val="none" w:sz="0" w:space="0" w:color="auto"/>
            <w:bottom w:val="none" w:sz="0" w:space="0" w:color="auto"/>
            <w:right w:val="none" w:sz="0" w:space="0" w:color="auto"/>
          </w:divBdr>
        </w:div>
        <w:div w:id="1830825996">
          <w:marLeft w:val="446"/>
          <w:marRight w:val="0"/>
          <w:marTop w:val="0"/>
          <w:marBottom w:val="0"/>
          <w:divBdr>
            <w:top w:val="none" w:sz="0" w:space="0" w:color="auto"/>
            <w:left w:val="none" w:sz="0" w:space="0" w:color="auto"/>
            <w:bottom w:val="none" w:sz="0" w:space="0" w:color="auto"/>
            <w:right w:val="none" w:sz="0" w:space="0" w:color="auto"/>
          </w:divBdr>
        </w:div>
      </w:divsChild>
    </w:div>
    <w:div w:id="1373924802">
      <w:bodyDiv w:val="1"/>
      <w:marLeft w:val="0"/>
      <w:marRight w:val="0"/>
      <w:marTop w:val="0"/>
      <w:marBottom w:val="0"/>
      <w:divBdr>
        <w:top w:val="none" w:sz="0" w:space="0" w:color="auto"/>
        <w:left w:val="none" w:sz="0" w:space="0" w:color="auto"/>
        <w:bottom w:val="none" w:sz="0" w:space="0" w:color="auto"/>
        <w:right w:val="none" w:sz="0" w:space="0" w:color="auto"/>
      </w:divBdr>
      <w:divsChild>
        <w:div w:id="399136126">
          <w:marLeft w:val="0"/>
          <w:marRight w:val="0"/>
          <w:marTop w:val="600"/>
          <w:marBottom w:val="0"/>
          <w:divBdr>
            <w:top w:val="none" w:sz="0" w:space="0" w:color="auto"/>
            <w:left w:val="none" w:sz="0" w:space="0" w:color="auto"/>
            <w:bottom w:val="none" w:sz="0" w:space="0" w:color="auto"/>
            <w:right w:val="none" w:sz="0" w:space="0" w:color="auto"/>
          </w:divBdr>
          <w:divsChild>
            <w:div w:id="1133599247">
              <w:marLeft w:val="0"/>
              <w:marRight w:val="0"/>
              <w:marTop w:val="0"/>
              <w:marBottom w:val="0"/>
              <w:divBdr>
                <w:top w:val="none" w:sz="0" w:space="0" w:color="auto"/>
                <w:left w:val="none" w:sz="0" w:space="0" w:color="auto"/>
                <w:bottom w:val="none" w:sz="0" w:space="0" w:color="auto"/>
                <w:right w:val="none" w:sz="0" w:space="0" w:color="auto"/>
              </w:divBdr>
              <w:divsChild>
                <w:div w:id="168104042">
                  <w:marLeft w:val="0"/>
                  <w:marRight w:val="0"/>
                  <w:marTop w:val="0"/>
                  <w:marBottom w:val="0"/>
                  <w:divBdr>
                    <w:top w:val="none" w:sz="0" w:space="0" w:color="auto"/>
                    <w:left w:val="none" w:sz="0" w:space="0" w:color="auto"/>
                    <w:bottom w:val="none" w:sz="0" w:space="0" w:color="auto"/>
                    <w:right w:val="none" w:sz="0" w:space="0" w:color="auto"/>
                  </w:divBdr>
                  <w:divsChild>
                    <w:div w:id="1352956850">
                      <w:marLeft w:val="255"/>
                      <w:marRight w:val="0"/>
                      <w:marTop w:val="0"/>
                      <w:marBottom w:val="0"/>
                      <w:divBdr>
                        <w:top w:val="none" w:sz="0" w:space="0" w:color="auto"/>
                        <w:left w:val="none" w:sz="0" w:space="0" w:color="auto"/>
                        <w:bottom w:val="none" w:sz="0" w:space="0" w:color="auto"/>
                        <w:right w:val="none" w:sz="0" w:space="0" w:color="auto"/>
                      </w:divBdr>
                      <w:divsChild>
                        <w:div w:id="1015764653">
                          <w:marLeft w:val="0"/>
                          <w:marRight w:val="0"/>
                          <w:marTop w:val="0"/>
                          <w:marBottom w:val="0"/>
                          <w:divBdr>
                            <w:top w:val="none" w:sz="0" w:space="0" w:color="auto"/>
                            <w:left w:val="none" w:sz="0" w:space="0" w:color="auto"/>
                            <w:bottom w:val="none" w:sz="0" w:space="0" w:color="auto"/>
                            <w:right w:val="none" w:sz="0" w:space="0" w:color="auto"/>
                          </w:divBdr>
                          <w:divsChild>
                            <w:div w:id="15675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149664">
      <w:bodyDiv w:val="1"/>
      <w:marLeft w:val="0"/>
      <w:marRight w:val="0"/>
      <w:marTop w:val="0"/>
      <w:marBottom w:val="0"/>
      <w:divBdr>
        <w:top w:val="none" w:sz="0" w:space="0" w:color="auto"/>
        <w:left w:val="none" w:sz="0" w:space="0" w:color="auto"/>
        <w:bottom w:val="none" w:sz="0" w:space="0" w:color="auto"/>
        <w:right w:val="none" w:sz="0" w:space="0" w:color="auto"/>
      </w:divBdr>
    </w:div>
    <w:div w:id="1561598049">
      <w:bodyDiv w:val="1"/>
      <w:marLeft w:val="0"/>
      <w:marRight w:val="0"/>
      <w:marTop w:val="0"/>
      <w:marBottom w:val="0"/>
      <w:divBdr>
        <w:top w:val="none" w:sz="0" w:space="0" w:color="auto"/>
        <w:left w:val="none" w:sz="0" w:space="0" w:color="auto"/>
        <w:bottom w:val="none" w:sz="0" w:space="0" w:color="auto"/>
        <w:right w:val="none" w:sz="0" w:space="0" w:color="auto"/>
      </w:divBdr>
      <w:divsChild>
        <w:div w:id="1288318525">
          <w:marLeft w:val="446"/>
          <w:marRight w:val="0"/>
          <w:marTop w:val="0"/>
          <w:marBottom w:val="0"/>
          <w:divBdr>
            <w:top w:val="none" w:sz="0" w:space="0" w:color="auto"/>
            <w:left w:val="none" w:sz="0" w:space="0" w:color="auto"/>
            <w:bottom w:val="none" w:sz="0" w:space="0" w:color="auto"/>
            <w:right w:val="none" w:sz="0" w:space="0" w:color="auto"/>
          </w:divBdr>
        </w:div>
      </w:divsChild>
    </w:div>
    <w:div w:id="1743599051">
      <w:bodyDiv w:val="1"/>
      <w:marLeft w:val="0"/>
      <w:marRight w:val="0"/>
      <w:marTop w:val="0"/>
      <w:marBottom w:val="0"/>
      <w:divBdr>
        <w:top w:val="none" w:sz="0" w:space="0" w:color="auto"/>
        <w:left w:val="none" w:sz="0" w:space="0" w:color="auto"/>
        <w:bottom w:val="none" w:sz="0" w:space="0" w:color="auto"/>
        <w:right w:val="none" w:sz="0" w:space="0" w:color="auto"/>
      </w:divBdr>
    </w:div>
    <w:div w:id="1848253557">
      <w:bodyDiv w:val="1"/>
      <w:marLeft w:val="0"/>
      <w:marRight w:val="0"/>
      <w:marTop w:val="0"/>
      <w:marBottom w:val="0"/>
      <w:divBdr>
        <w:top w:val="none" w:sz="0" w:space="0" w:color="auto"/>
        <w:left w:val="none" w:sz="0" w:space="0" w:color="auto"/>
        <w:bottom w:val="none" w:sz="0" w:space="0" w:color="auto"/>
        <w:right w:val="none" w:sz="0" w:space="0" w:color="auto"/>
      </w:divBdr>
      <w:divsChild>
        <w:div w:id="48654979">
          <w:marLeft w:val="446"/>
          <w:marRight w:val="0"/>
          <w:marTop w:val="0"/>
          <w:marBottom w:val="0"/>
          <w:divBdr>
            <w:top w:val="none" w:sz="0" w:space="0" w:color="auto"/>
            <w:left w:val="none" w:sz="0" w:space="0" w:color="auto"/>
            <w:bottom w:val="none" w:sz="0" w:space="0" w:color="auto"/>
            <w:right w:val="none" w:sz="0" w:space="0" w:color="auto"/>
          </w:divBdr>
        </w:div>
        <w:div w:id="1443106904">
          <w:marLeft w:val="446"/>
          <w:marRight w:val="0"/>
          <w:marTop w:val="0"/>
          <w:marBottom w:val="0"/>
          <w:divBdr>
            <w:top w:val="none" w:sz="0" w:space="0" w:color="auto"/>
            <w:left w:val="none" w:sz="0" w:space="0" w:color="auto"/>
            <w:bottom w:val="none" w:sz="0" w:space="0" w:color="auto"/>
            <w:right w:val="none" w:sz="0" w:space="0" w:color="auto"/>
          </w:divBdr>
        </w:div>
        <w:div w:id="6565915">
          <w:marLeft w:val="446"/>
          <w:marRight w:val="0"/>
          <w:marTop w:val="0"/>
          <w:marBottom w:val="0"/>
          <w:divBdr>
            <w:top w:val="none" w:sz="0" w:space="0" w:color="auto"/>
            <w:left w:val="none" w:sz="0" w:space="0" w:color="auto"/>
            <w:bottom w:val="none" w:sz="0" w:space="0" w:color="auto"/>
            <w:right w:val="none" w:sz="0" w:space="0" w:color="auto"/>
          </w:divBdr>
        </w:div>
        <w:div w:id="558321971">
          <w:marLeft w:val="446"/>
          <w:marRight w:val="0"/>
          <w:marTop w:val="0"/>
          <w:marBottom w:val="0"/>
          <w:divBdr>
            <w:top w:val="none" w:sz="0" w:space="0" w:color="auto"/>
            <w:left w:val="none" w:sz="0" w:space="0" w:color="auto"/>
            <w:bottom w:val="none" w:sz="0" w:space="0" w:color="auto"/>
            <w:right w:val="none" w:sz="0" w:space="0" w:color="auto"/>
          </w:divBdr>
        </w:div>
        <w:div w:id="81801286">
          <w:marLeft w:val="446"/>
          <w:marRight w:val="0"/>
          <w:marTop w:val="0"/>
          <w:marBottom w:val="0"/>
          <w:divBdr>
            <w:top w:val="none" w:sz="0" w:space="0" w:color="auto"/>
            <w:left w:val="none" w:sz="0" w:space="0" w:color="auto"/>
            <w:bottom w:val="none" w:sz="0" w:space="0" w:color="auto"/>
            <w:right w:val="none" w:sz="0" w:space="0" w:color="auto"/>
          </w:divBdr>
        </w:div>
        <w:div w:id="405960468">
          <w:marLeft w:val="446"/>
          <w:marRight w:val="0"/>
          <w:marTop w:val="0"/>
          <w:marBottom w:val="0"/>
          <w:divBdr>
            <w:top w:val="none" w:sz="0" w:space="0" w:color="auto"/>
            <w:left w:val="none" w:sz="0" w:space="0" w:color="auto"/>
            <w:bottom w:val="none" w:sz="0" w:space="0" w:color="auto"/>
            <w:right w:val="none" w:sz="0" w:space="0" w:color="auto"/>
          </w:divBdr>
        </w:div>
      </w:divsChild>
    </w:div>
    <w:div w:id="1970940123">
      <w:bodyDiv w:val="1"/>
      <w:marLeft w:val="0"/>
      <w:marRight w:val="0"/>
      <w:marTop w:val="0"/>
      <w:marBottom w:val="0"/>
      <w:divBdr>
        <w:top w:val="none" w:sz="0" w:space="0" w:color="auto"/>
        <w:left w:val="none" w:sz="0" w:space="0" w:color="auto"/>
        <w:bottom w:val="none" w:sz="0" w:space="0" w:color="auto"/>
        <w:right w:val="none" w:sz="0" w:space="0" w:color="auto"/>
      </w:divBdr>
      <w:divsChild>
        <w:div w:id="308289354">
          <w:marLeft w:val="0"/>
          <w:marRight w:val="0"/>
          <w:marTop w:val="600"/>
          <w:marBottom w:val="0"/>
          <w:divBdr>
            <w:top w:val="none" w:sz="0" w:space="0" w:color="auto"/>
            <w:left w:val="none" w:sz="0" w:space="0" w:color="auto"/>
            <w:bottom w:val="none" w:sz="0" w:space="0" w:color="auto"/>
            <w:right w:val="none" w:sz="0" w:space="0" w:color="auto"/>
          </w:divBdr>
          <w:divsChild>
            <w:div w:id="1815176910">
              <w:marLeft w:val="0"/>
              <w:marRight w:val="0"/>
              <w:marTop w:val="0"/>
              <w:marBottom w:val="0"/>
              <w:divBdr>
                <w:top w:val="none" w:sz="0" w:space="0" w:color="auto"/>
                <w:left w:val="none" w:sz="0" w:space="0" w:color="auto"/>
                <w:bottom w:val="none" w:sz="0" w:space="0" w:color="auto"/>
                <w:right w:val="none" w:sz="0" w:space="0" w:color="auto"/>
              </w:divBdr>
              <w:divsChild>
                <w:div w:id="1365054091">
                  <w:marLeft w:val="0"/>
                  <w:marRight w:val="0"/>
                  <w:marTop w:val="0"/>
                  <w:marBottom w:val="0"/>
                  <w:divBdr>
                    <w:top w:val="none" w:sz="0" w:space="0" w:color="auto"/>
                    <w:left w:val="none" w:sz="0" w:space="0" w:color="auto"/>
                    <w:bottom w:val="none" w:sz="0" w:space="0" w:color="auto"/>
                    <w:right w:val="none" w:sz="0" w:space="0" w:color="auto"/>
                  </w:divBdr>
                  <w:divsChild>
                    <w:div w:id="1321155477">
                      <w:marLeft w:val="255"/>
                      <w:marRight w:val="0"/>
                      <w:marTop w:val="0"/>
                      <w:marBottom w:val="0"/>
                      <w:divBdr>
                        <w:top w:val="none" w:sz="0" w:space="0" w:color="auto"/>
                        <w:left w:val="none" w:sz="0" w:space="0" w:color="auto"/>
                        <w:bottom w:val="none" w:sz="0" w:space="0" w:color="auto"/>
                        <w:right w:val="none" w:sz="0" w:space="0" w:color="auto"/>
                      </w:divBdr>
                      <w:divsChild>
                        <w:div w:id="1249651820">
                          <w:marLeft w:val="0"/>
                          <w:marRight w:val="0"/>
                          <w:marTop w:val="0"/>
                          <w:marBottom w:val="0"/>
                          <w:divBdr>
                            <w:top w:val="none" w:sz="0" w:space="0" w:color="auto"/>
                            <w:left w:val="none" w:sz="0" w:space="0" w:color="auto"/>
                            <w:bottom w:val="none" w:sz="0" w:space="0" w:color="auto"/>
                            <w:right w:val="none" w:sz="0" w:space="0" w:color="auto"/>
                          </w:divBdr>
                          <w:divsChild>
                            <w:div w:id="19496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4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vimeo.com/67552567" TargetMode="External"/><Relationship Id="rId3" Type="http://schemas.openxmlformats.org/officeDocument/2006/relationships/styles" Target="styles.xml"/><Relationship Id="rId21" Type="http://schemas.openxmlformats.org/officeDocument/2006/relationships/hyperlink" Target="http://www.lansstyrelsen.se/gotland/Sv/samhallsplanering-och-kulturmiljo/planfragor/Pages/samhallsplanering_jamstalld.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bth.se/fou/cuppsats.nsf/all/38a205b62485f40bc1257655006824f2/$file/planarkitekters_arbete_for%20jamstalldhet_s1-89.pdf" TargetMode="External"/><Relationship Id="rId25" Type="http://schemas.openxmlformats.org/officeDocument/2006/relationships/hyperlink" Target="http://www.jamstall.nu/"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j&#228;mst&#228;lld.n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www.boverket.se/Global/Webbokhandel/Dokument/2006/jamna_steg_uppl_2.pdf"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bth.se/fou/cuppsats.nsf/all/38a205b62485f40bc1257655006824f2/$file/planarkitekters_arbete_for%20jamstalldhet_s1-89.pdf" TargetMode="External"/><Relationship Id="rId28" Type="http://schemas.openxmlformats.org/officeDocument/2006/relationships/hyperlink" Target="http://webbutik.skl.se/bilder/artiklar/pdf/7164-445-9.pdf" TargetMode="External"/><Relationship Id="rId10" Type="http://schemas.openxmlformats.org/officeDocument/2006/relationships/image" Target="media/image3.jpe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www.lansstyrelsen.se/halland/SiteCollectionDocuments/Sv/publikationer/Rapporter/2009/2009-4%20Checklista%20f%c3%b6r%20j%c3%a4mst%c3%a4lld%20planering.pdf" TargetMode="External"/><Relationship Id="rId27" Type="http://schemas.openxmlformats.org/officeDocument/2006/relationships/hyperlink" Target="http://www.regeringen.se/content/1/c6/19/73/15/b815a9d4.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egeringen.se/content/1/c6/19/73/15/b815a9d4.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8099-3C7C-47CB-80AD-B2601389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2610</Words>
  <Characters>16447</Characters>
  <Application>Microsoft Office Word</Application>
  <DocSecurity>0</DocSecurity>
  <Lines>587</Lines>
  <Paragraphs>235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Arbetsmaterial 2009-03-02</vt:lpstr>
      <vt:lpstr>Arbetsmaterial 2009-03-02</vt:lpstr>
      <vt:lpstr>Arbetsmaterial 2009-03-02</vt:lpstr>
    </vt:vector>
  </TitlesOfParts>
  <Company>Ovanåkers kommun</Company>
  <LinksUpToDate>false</LinksUpToDate>
  <CharactersWithSpaces>18822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Arbetsmaterial 2009-03-02</dc:title>
  <dc:creator>Socialförvaltningen</dc:creator>
  <cp:lastModifiedBy>Prakinfo</cp:lastModifiedBy>
  <cp:revision>2</cp:revision>
  <cp:lastPrinted>2014-05-28T11:53:00Z</cp:lastPrinted>
  <dcterms:created xsi:type="dcterms:W3CDTF">2016-06-17T09:32:00Z</dcterms:created>
  <dcterms:modified xsi:type="dcterms:W3CDTF">2016-06-17T09:32:00Z</dcterms:modified>
</cp:coreProperties>
</file>